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6E227" w14:textId="77777777" w:rsidR="000C20F4" w:rsidRDefault="000C20F4" w:rsidP="00782859">
      <w:pPr>
        <w:spacing w:after="0"/>
      </w:pPr>
    </w:p>
    <w:p w14:paraId="59B4EE6C" w14:textId="164834F3" w:rsidR="000C20F4" w:rsidRDefault="00837A1F" w:rsidP="000C20F4">
      <w:pPr>
        <w:tabs>
          <w:tab w:val="center" w:pos="4680"/>
        </w:tabs>
        <w:autoSpaceDE w:val="0"/>
        <w:autoSpaceDN w:val="0"/>
        <w:spacing w:after="0" w:line="240" w:lineRule="auto"/>
        <w:jc w:val="center"/>
        <w:rPr>
          <w:rFonts w:ascii="Calibri" w:eastAsia="Times New Roman" w:hAnsi="Calibri" w:cs="Calibri"/>
          <w:b/>
          <w:bCs/>
          <w:sz w:val="32"/>
        </w:rPr>
      </w:pPr>
      <w:r>
        <w:rPr>
          <w:rFonts w:ascii="Calibri" w:eastAsia="Times New Roman" w:hAnsi="Calibri" w:cs="Calibri"/>
          <w:b/>
          <w:bCs/>
          <w:sz w:val="32"/>
        </w:rPr>
        <w:t>Reliance Request Form</w:t>
      </w:r>
    </w:p>
    <w:p w14:paraId="03D80F99" w14:textId="77777777" w:rsidR="007A071E" w:rsidRPr="006851AA" w:rsidRDefault="007A071E" w:rsidP="000C20F4">
      <w:pPr>
        <w:tabs>
          <w:tab w:val="center" w:pos="4680"/>
        </w:tabs>
        <w:autoSpaceDE w:val="0"/>
        <w:autoSpaceDN w:val="0"/>
        <w:spacing w:after="0" w:line="240" w:lineRule="auto"/>
        <w:jc w:val="center"/>
        <w:rPr>
          <w:rFonts w:ascii="Calibri" w:eastAsia="Times New Roman" w:hAnsi="Calibri" w:cs="Calibri"/>
          <w:b/>
          <w:bCs/>
        </w:rPr>
      </w:pPr>
    </w:p>
    <w:p w14:paraId="302D46DE" w14:textId="389C4B8D" w:rsidR="009316C3" w:rsidRDefault="009316C3" w:rsidP="006851AA">
      <w:pPr>
        <w:tabs>
          <w:tab w:val="center" w:pos="4680"/>
        </w:tabs>
        <w:autoSpaceDE w:val="0"/>
        <w:autoSpaceDN w:val="0"/>
        <w:spacing w:after="0" w:line="240" w:lineRule="auto"/>
        <w:rPr>
          <w:rFonts w:ascii="Calibri" w:eastAsia="Times New Roman" w:hAnsi="Calibri" w:cs="Calibri"/>
          <w:bCs/>
        </w:rPr>
      </w:pPr>
      <w:r>
        <w:rPr>
          <w:rFonts w:ascii="Calibri" w:eastAsia="Times New Roman" w:hAnsi="Calibri" w:cs="Calibri"/>
          <w:bCs/>
        </w:rPr>
        <w:t>Use this form to request authorization from Seattle Children’s IRB office to rely on a non-</w:t>
      </w:r>
      <w:r w:rsidR="008E6ADA">
        <w:rPr>
          <w:rFonts w:ascii="Calibri" w:eastAsia="Times New Roman" w:hAnsi="Calibri" w:cs="Calibri"/>
          <w:bCs/>
        </w:rPr>
        <w:t xml:space="preserve">Seattle </w:t>
      </w:r>
      <w:r>
        <w:rPr>
          <w:rFonts w:ascii="Calibri" w:eastAsia="Times New Roman" w:hAnsi="Calibri" w:cs="Calibri"/>
          <w:bCs/>
        </w:rPr>
        <w:t>Children’s (“external”) IRB</w:t>
      </w:r>
      <w:r w:rsidR="00837A1F">
        <w:rPr>
          <w:rFonts w:ascii="Calibri" w:eastAsia="Times New Roman" w:hAnsi="Calibri" w:cs="Calibri"/>
          <w:bCs/>
        </w:rPr>
        <w:t xml:space="preserve"> or for Seattle Children’s to serve as the single IRB (sIRB) for non-Seattle Children’s sites</w:t>
      </w:r>
      <w:r>
        <w:rPr>
          <w:rFonts w:ascii="Calibri" w:eastAsia="Times New Roman" w:hAnsi="Calibri" w:cs="Calibri"/>
          <w:bCs/>
        </w:rPr>
        <w:t xml:space="preserve">. Submit the completed form to </w:t>
      </w:r>
      <w:hyperlink r:id="rId11" w:history="1">
        <w:r w:rsidRPr="00E07BE7">
          <w:rPr>
            <w:rStyle w:val="Hyperlink"/>
            <w:rFonts w:ascii="Calibri" w:eastAsia="Times New Roman" w:hAnsi="Calibri" w:cs="Calibri"/>
            <w:bCs/>
          </w:rPr>
          <w:t>schrely@seattlechildrens.org</w:t>
        </w:r>
      </w:hyperlink>
      <w:r>
        <w:rPr>
          <w:rFonts w:ascii="Calibri" w:eastAsia="Times New Roman" w:hAnsi="Calibri" w:cs="Calibri"/>
          <w:bCs/>
        </w:rPr>
        <w:t xml:space="preserve">. Contact </w:t>
      </w:r>
      <w:hyperlink r:id="rId12" w:history="1">
        <w:r w:rsidRPr="00E07BE7">
          <w:rPr>
            <w:rStyle w:val="Hyperlink"/>
            <w:rFonts w:ascii="Calibri" w:eastAsia="Times New Roman" w:hAnsi="Calibri" w:cs="Calibri"/>
            <w:bCs/>
          </w:rPr>
          <w:t>schrely@seattlechildrens.org</w:t>
        </w:r>
      </w:hyperlink>
      <w:r>
        <w:rPr>
          <w:rFonts w:ascii="Calibri" w:eastAsia="Times New Roman" w:hAnsi="Calibri" w:cs="Calibri"/>
          <w:bCs/>
        </w:rPr>
        <w:t xml:space="preserve"> </w:t>
      </w:r>
      <w:r w:rsidR="00837A1F">
        <w:rPr>
          <w:rFonts w:ascii="Calibri" w:eastAsia="Times New Roman" w:hAnsi="Calibri" w:cs="Calibri"/>
          <w:bCs/>
        </w:rPr>
        <w:t xml:space="preserve">with </w:t>
      </w:r>
      <w:r>
        <w:rPr>
          <w:rFonts w:ascii="Calibri" w:eastAsia="Times New Roman" w:hAnsi="Calibri" w:cs="Calibri"/>
          <w:bCs/>
        </w:rPr>
        <w:t>questions</w:t>
      </w:r>
      <w:r w:rsidR="00837A1F">
        <w:rPr>
          <w:rFonts w:ascii="Calibri" w:eastAsia="Times New Roman" w:hAnsi="Calibri" w:cs="Calibri"/>
          <w:bCs/>
        </w:rPr>
        <w:t xml:space="preserve">. </w:t>
      </w:r>
    </w:p>
    <w:p w14:paraId="42A1F2CF" w14:textId="77777777" w:rsidR="007A071E" w:rsidRPr="006851AA" w:rsidRDefault="007A071E" w:rsidP="00212D41">
      <w:pPr>
        <w:tabs>
          <w:tab w:val="center" w:pos="4680"/>
        </w:tabs>
        <w:autoSpaceDE w:val="0"/>
        <w:autoSpaceDN w:val="0"/>
        <w:spacing w:after="0"/>
        <w:rPr>
          <w:rFonts w:ascii="Calibri" w:eastAsia="Times New Roman" w:hAnsi="Calibri" w:cs="Calibri"/>
          <w:bCs/>
        </w:rPr>
      </w:pPr>
    </w:p>
    <w:tbl>
      <w:tblPr>
        <w:tblStyle w:val="TableGrid"/>
        <w:tblW w:w="10975" w:type="dxa"/>
        <w:tblLook w:val="04A0" w:firstRow="1" w:lastRow="0" w:firstColumn="1" w:lastColumn="0" w:noHBand="0" w:noVBand="1"/>
      </w:tblPr>
      <w:tblGrid>
        <w:gridCol w:w="2898"/>
        <w:gridCol w:w="8077"/>
      </w:tblGrid>
      <w:tr w:rsidR="009316C3" w:rsidRPr="00C52D53" w14:paraId="4D74944A" w14:textId="77777777" w:rsidTr="009316C3">
        <w:tc>
          <w:tcPr>
            <w:tcW w:w="10975" w:type="dxa"/>
            <w:gridSpan w:val="2"/>
            <w:shd w:val="clear" w:color="auto" w:fill="0062AC"/>
          </w:tcPr>
          <w:p w14:paraId="1A29B795" w14:textId="38FBA79C" w:rsidR="009316C3" w:rsidRPr="00C52D53" w:rsidRDefault="009316C3" w:rsidP="00B4317B">
            <w:pPr>
              <w:tabs>
                <w:tab w:val="left" w:pos="4005"/>
                <w:tab w:val="center" w:pos="4680"/>
              </w:tabs>
              <w:rPr>
                <w:color w:val="FFFFFF" w:themeColor="background1"/>
              </w:rPr>
            </w:pPr>
            <w:r w:rsidRPr="00C52D53">
              <w:rPr>
                <w:color w:val="FFFFFF" w:themeColor="background1"/>
              </w:rPr>
              <w:t xml:space="preserve">Section 1:  </w:t>
            </w:r>
            <w:r>
              <w:rPr>
                <w:color w:val="FFFFFF" w:themeColor="background1"/>
              </w:rPr>
              <w:t>Study Information</w:t>
            </w:r>
            <w:r>
              <w:rPr>
                <w:color w:val="FFFFFF" w:themeColor="background1"/>
              </w:rPr>
              <w:tab/>
            </w:r>
          </w:p>
        </w:tc>
      </w:tr>
      <w:tr w:rsidR="00837A1F" w14:paraId="6C914DA2" w14:textId="77777777" w:rsidTr="009316C3">
        <w:tc>
          <w:tcPr>
            <w:tcW w:w="2898" w:type="dxa"/>
          </w:tcPr>
          <w:p w14:paraId="39719557" w14:textId="03EE5E01" w:rsidR="00837A1F" w:rsidRDefault="00837A1F" w:rsidP="00641871">
            <w:r>
              <w:t>Lead PI</w:t>
            </w:r>
          </w:p>
        </w:tc>
        <w:tc>
          <w:tcPr>
            <w:tcW w:w="8077" w:type="dxa"/>
          </w:tcPr>
          <w:p w14:paraId="557B0C3C" w14:textId="20F3BCA0" w:rsidR="00837A1F" w:rsidRPr="00331E93" w:rsidRDefault="00837A1F" w:rsidP="00641871">
            <w:pPr>
              <w:rPr>
                <w:rFonts w:cstheme="minorHAnsi"/>
              </w:rPr>
            </w:pPr>
            <w:r w:rsidRPr="00AD5A05">
              <w:rPr>
                <w:rFonts w:ascii="Arial" w:hAnsi="Arial" w:cs="Arial"/>
              </w:rPr>
              <w:fldChar w:fldCharType="begin">
                <w:ffData>
                  <w:name w:val="Text644"/>
                  <w:enabled/>
                  <w:calcOnExit w:val="0"/>
                  <w:textInput/>
                </w:ffData>
              </w:fldChar>
            </w:r>
            <w:r w:rsidRPr="00AD5A05">
              <w:rPr>
                <w:rFonts w:ascii="Arial" w:hAnsi="Arial" w:cs="Arial"/>
              </w:rPr>
              <w:instrText xml:space="preserve"> FORMTEXT </w:instrText>
            </w:r>
            <w:r w:rsidRPr="00AD5A05">
              <w:rPr>
                <w:rFonts w:ascii="Arial" w:hAnsi="Arial" w:cs="Arial"/>
              </w:rPr>
            </w:r>
            <w:r w:rsidRPr="00AD5A05">
              <w:rPr>
                <w:rFonts w:ascii="Arial" w:hAnsi="Arial" w:cs="Arial"/>
              </w:rPr>
              <w:fldChar w:fldCharType="separate"/>
            </w:r>
            <w:r>
              <w:rPr>
                <w:noProof/>
              </w:rPr>
              <w:t> </w:t>
            </w:r>
            <w:r>
              <w:rPr>
                <w:noProof/>
              </w:rPr>
              <w:t> </w:t>
            </w:r>
            <w:r>
              <w:rPr>
                <w:noProof/>
              </w:rPr>
              <w:t> </w:t>
            </w:r>
            <w:r>
              <w:rPr>
                <w:noProof/>
              </w:rPr>
              <w:t> </w:t>
            </w:r>
            <w:r>
              <w:rPr>
                <w:noProof/>
              </w:rPr>
              <w:t> </w:t>
            </w:r>
            <w:r w:rsidRPr="00AD5A05">
              <w:rPr>
                <w:rFonts w:ascii="Arial" w:hAnsi="Arial" w:cs="Arial"/>
              </w:rPr>
              <w:fldChar w:fldCharType="end"/>
            </w:r>
          </w:p>
        </w:tc>
      </w:tr>
      <w:tr w:rsidR="000C20F4" w14:paraId="312771DE" w14:textId="77777777" w:rsidTr="009316C3">
        <w:tc>
          <w:tcPr>
            <w:tcW w:w="2898" w:type="dxa"/>
          </w:tcPr>
          <w:p w14:paraId="6BBFC534" w14:textId="50D1941B" w:rsidR="000C20F4" w:rsidRDefault="007A071E" w:rsidP="00641871">
            <w:r>
              <w:t>Study</w:t>
            </w:r>
            <w:r w:rsidR="000C20F4">
              <w:t xml:space="preserve"> </w:t>
            </w:r>
            <w:r w:rsidR="00C83D58">
              <w:t>t</w:t>
            </w:r>
            <w:r w:rsidR="000C20F4">
              <w:t>itle</w:t>
            </w:r>
          </w:p>
        </w:tc>
        <w:tc>
          <w:tcPr>
            <w:tcW w:w="8077" w:type="dxa"/>
          </w:tcPr>
          <w:p w14:paraId="36FD5EB7" w14:textId="169983DE" w:rsidR="000C20F4" w:rsidRPr="00331E93" w:rsidRDefault="00331E93" w:rsidP="00641871">
            <w:pPr>
              <w:rPr>
                <w:rFonts w:cstheme="minorHAnsi"/>
                <w:color w:val="C00000"/>
              </w:rPr>
            </w:pPr>
            <w:r w:rsidRPr="00331E93">
              <w:rPr>
                <w:rFonts w:cstheme="minorHAnsi"/>
              </w:rPr>
              <w:fldChar w:fldCharType="begin">
                <w:ffData>
                  <w:name w:val="Text644"/>
                  <w:enabled/>
                  <w:calcOnExit w:val="0"/>
                  <w:textInput/>
                </w:ffData>
              </w:fldChar>
            </w:r>
            <w:bookmarkStart w:id="0" w:name="Text644"/>
            <w:r w:rsidRPr="00331E93">
              <w:rPr>
                <w:rFonts w:cstheme="minorHAnsi"/>
              </w:rPr>
              <w:instrText xml:space="preserve"> FORMTEXT </w:instrText>
            </w:r>
            <w:r w:rsidRPr="00331E93">
              <w:rPr>
                <w:rFonts w:cstheme="minorHAnsi"/>
              </w:rPr>
            </w:r>
            <w:r w:rsidRPr="00331E93">
              <w:rPr>
                <w:rFonts w:cstheme="minorHAnsi"/>
              </w:rPr>
              <w:fldChar w:fldCharType="separate"/>
            </w:r>
            <w:r w:rsidRPr="00331E93">
              <w:rPr>
                <w:rFonts w:cstheme="minorHAnsi"/>
                <w:noProof/>
              </w:rPr>
              <w:t> </w:t>
            </w:r>
            <w:r w:rsidRPr="00331E93">
              <w:rPr>
                <w:rFonts w:cstheme="minorHAnsi"/>
                <w:noProof/>
              </w:rPr>
              <w:t> </w:t>
            </w:r>
            <w:r w:rsidRPr="00331E93">
              <w:rPr>
                <w:rFonts w:cstheme="minorHAnsi"/>
                <w:noProof/>
              </w:rPr>
              <w:t> </w:t>
            </w:r>
            <w:r w:rsidRPr="00331E93">
              <w:rPr>
                <w:rFonts w:cstheme="minorHAnsi"/>
                <w:noProof/>
              </w:rPr>
              <w:t> </w:t>
            </w:r>
            <w:r w:rsidRPr="00331E93">
              <w:rPr>
                <w:rFonts w:cstheme="minorHAnsi"/>
                <w:noProof/>
              </w:rPr>
              <w:t> </w:t>
            </w:r>
            <w:r w:rsidRPr="00331E93">
              <w:rPr>
                <w:rFonts w:cstheme="minorHAnsi"/>
              </w:rPr>
              <w:fldChar w:fldCharType="end"/>
            </w:r>
            <w:bookmarkEnd w:id="0"/>
          </w:p>
        </w:tc>
      </w:tr>
      <w:tr w:rsidR="00C83D58" w14:paraId="4847A58E" w14:textId="77777777" w:rsidTr="009316C3">
        <w:tc>
          <w:tcPr>
            <w:tcW w:w="2898" w:type="dxa"/>
          </w:tcPr>
          <w:p w14:paraId="6634FD49" w14:textId="16E287A8" w:rsidR="00C83D58" w:rsidRDefault="00C83D58" w:rsidP="00641871">
            <w:r>
              <w:t>Brief description</w:t>
            </w:r>
            <w:r w:rsidR="004573DE">
              <w:t xml:space="preserve"> </w:t>
            </w:r>
            <w:r>
              <w:t xml:space="preserve">of the </w:t>
            </w:r>
            <w:r w:rsidR="00E63CBE">
              <w:t>study</w:t>
            </w:r>
            <w:r w:rsidR="002B164C">
              <w:rPr>
                <w:rStyle w:val="FootnoteReference"/>
              </w:rPr>
              <w:footnoteReference w:id="1"/>
            </w:r>
          </w:p>
          <w:p w14:paraId="28C4680F" w14:textId="024F5137" w:rsidR="00C83D58" w:rsidRPr="00E63CBE" w:rsidRDefault="00C83D58" w:rsidP="00641871">
            <w:pPr>
              <w:rPr>
                <w:i/>
                <w:iCs/>
                <w:sz w:val="18"/>
                <w:szCs w:val="18"/>
              </w:rPr>
            </w:pPr>
            <w:r w:rsidRPr="00E63CBE">
              <w:rPr>
                <w:i/>
                <w:iCs/>
                <w:sz w:val="18"/>
                <w:szCs w:val="18"/>
              </w:rPr>
              <w:t>If available, provide a copy of the protocol or research plan</w:t>
            </w:r>
          </w:p>
        </w:tc>
        <w:tc>
          <w:tcPr>
            <w:tcW w:w="8077" w:type="dxa"/>
          </w:tcPr>
          <w:p w14:paraId="11D8E14B" w14:textId="63EAC09E" w:rsidR="00C83D58" w:rsidRDefault="00331E93" w:rsidP="00641871">
            <w:pPr>
              <w:rPr>
                <w:i/>
                <w:highlight w:val="lightGray"/>
              </w:rPr>
            </w:pPr>
            <w:r w:rsidRPr="00AD5A05">
              <w:rPr>
                <w:rFonts w:ascii="Arial" w:hAnsi="Arial" w:cs="Arial"/>
              </w:rPr>
              <w:fldChar w:fldCharType="begin">
                <w:ffData>
                  <w:name w:val="Text644"/>
                  <w:enabled/>
                  <w:calcOnExit w:val="0"/>
                  <w:textInput/>
                </w:ffData>
              </w:fldChar>
            </w:r>
            <w:r w:rsidRPr="00AD5A05">
              <w:rPr>
                <w:rFonts w:ascii="Arial" w:hAnsi="Arial" w:cs="Arial"/>
              </w:rPr>
              <w:instrText xml:space="preserve"> FORMTEXT </w:instrText>
            </w:r>
            <w:r w:rsidRPr="00AD5A05">
              <w:rPr>
                <w:rFonts w:ascii="Arial" w:hAnsi="Arial" w:cs="Arial"/>
              </w:rPr>
            </w:r>
            <w:r w:rsidRPr="00AD5A05">
              <w:rPr>
                <w:rFonts w:ascii="Arial" w:hAnsi="Arial" w:cs="Arial"/>
              </w:rPr>
              <w:fldChar w:fldCharType="separate"/>
            </w:r>
            <w:r>
              <w:rPr>
                <w:noProof/>
              </w:rPr>
              <w:t> </w:t>
            </w:r>
            <w:r>
              <w:rPr>
                <w:noProof/>
              </w:rPr>
              <w:t> </w:t>
            </w:r>
            <w:r>
              <w:rPr>
                <w:noProof/>
              </w:rPr>
              <w:t> </w:t>
            </w:r>
            <w:r>
              <w:rPr>
                <w:noProof/>
              </w:rPr>
              <w:t> </w:t>
            </w:r>
            <w:r>
              <w:rPr>
                <w:noProof/>
              </w:rPr>
              <w:t> </w:t>
            </w:r>
            <w:r w:rsidRPr="00AD5A05">
              <w:rPr>
                <w:rFonts w:ascii="Arial" w:hAnsi="Arial" w:cs="Arial"/>
              </w:rPr>
              <w:fldChar w:fldCharType="end"/>
            </w:r>
          </w:p>
        </w:tc>
      </w:tr>
      <w:tr w:rsidR="00C83D58" w14:paraId="55B7F9A8" w14:textId="77777777" w:rsidTr="009316C3">
        <w:tc>
          <w:tcPr>
            <w:tcW w:w="2898" w:type="dxa"/>
          </w:tcPr>
          <w:p w14:paraId="62B30652" w14:textId="21BF5417" w:rsidR="00C83D58" w:rsidRDefault="00C83D58" w:rsidP="00641871">
            <w:r>
              <w:t xml:space="preserve">Name of funding agency </w:t>
            </w:r>
            <w:r w:rsidR="000A660D">
              <w:t xml:space="preserve">and </w:t>
            </w:r>
            <w:r w:rsidR="004573DE">
              <w:t>institution receiving direct award</w:t>
            </w:r>
            <w:r w:rsidR="000A660D">
              <w:t>, if any</w:t>
            </w:r>
          </w:p>
        </w:tc>
        <w:tc>
          <w:tcPr>
            <w:tcW w:w="8077" w:type="dxa"/>
          </w:tcPr>
          <w:p w14:paraId="0906675C" w14:textId="2CB68C12" w:rsidR="00C83D58" w:rsidRDefault="00331E93" w:rsidP="00641871">
            <w:pPr>
              <w:rPr>
                <w:i/>
                <w:highlight w:val="lightGray"/>
              </w:rPr>
            </w:pPr>
            <w:r w:rsidRPr="00AD5A05">
              <w:rPr>
                <w:rFonts w:ascii="Arial" w:hAnsi="Arial" w:cs="Arial"/>
              </w:rPr>
              <w:fldChar w:fldCharType="begin">
                <w:ffData>
                  <w:name w:val="Text644"/>
                  <w:enabled/>
                  <w:calcOnExit w:val="0"/>
                  <w:textInput/>
                </w:ffData>
              </w:fldChar>
            </w:r>
            <w:r w:rsidRPr="00AD5A05">
              <w:rPr>
                <w:rFonts w:ascii="Arial" w:hAnsi="Arial" w:cs="Arial"/>
              </w:rPr>
              <w:instrText xml:space="preserve"> FORMTEXT </w:instrText>
            </w:r>
            <w:r w:rsidRPr="00AD5A05">
              <w:rPr>
                <w:rFonts w:ascii="Arial" w:hAnsi="Arial" w:cs="Arial"/>
              </w:rPr>
            </w:r>
            <w:r w:rsidRPr="00AD5A05">
              <w:rPr>
                <w:rFonts w:ascii="Arial" w:hAnsi="Arial" w:cs="Arial"/>
              </w:rPr>
              <w:fldChar w:fldCharType="separate"/>
            </w:r>
            <w:r>
              <w:rPr>
                <w:noProof/>
              </w:rPr>
              <w:t> </w:t>
            </w:r>
            <w:r>
              <w:rPr>
                <w:noProof/>
              </w:rPr>
              <w:t> </w:t>
            </w:r>
            <w:r>
              <w:rPr>
                <w:noProof/>
              </w:rPr>
              <w:t> </w:t>
            </w:r>
            <w:r>
              <w:rPr>
                <w:noProof/>
              </w:rPr>
              <w:t> </w:t>
            </w:r>
            <w:r>
              <w:rPr>
                <w:noProof/>
              </w:rPr>
              <w:t> </w:t>
            </w:r>
            <w:r w:rsidRPr="00AD5A05">
              <w:rPr>
                <w:rFonts w:ascii="Arial" w:hAnsi="Arial" w:cs="Arial"/>
              </w:rPr>
              <w:fldChar w:fldCharType="end"/>
            </w:r>
          </w:p>
        </w:tc>
      </w:tr>
      <w:tr w:rsidR="00C83D58" w14:paraId="3744471B" w14:textId="77777777" w:rsidTr="009316C3">
        <w:tc>
          <w:tcPr>
            <w:tcW w:w="2898" w:type="dxa"/>
          </w:tcPr>
          <w:p w14:paraId="6EB61DAB" w14:textId="17B04093" w:rsidR="00C83D58" w:rsidRDefault="00C83D58" w:rsidP="00641871">
            <w:r>
              <w:t xml:space="preserve">Names of other organizations involved in the research </w:t>
            </w:r>
          </w:p>
        </w:tc>
        <w:tc>
          <w:tcPr>
            <w:tcW w:w="8077" w:type="dxa"/>
          </w:tcPr>
          <w:p w14:paraId="5B9D293F" w14:textId="05239AC1" w:rsidR="00C83D58" w:rsidRDefault="00331E93" w:rsidP="00641871">
            <w:pPr>
              <w:rPr>
                <w:i/>
                <w:highlight w:val="lightGray"/>
              </w:rPr>
            </w:pPr>
            <w:r w:rsidRPr="00AD5A05">
              <w:rPr>
                <w:rFonts w:ascii="Arial" w:hAnsi="Arial" w:cs="Arial"/>
              </w:rPr>
              <w:fldChar w:fldCharType="begin">
                <w:ffData>
                  <w:name w:val="Text644"/>
                  <w:enabled/>
                  <w:calcOnExit w:val="0"/>
                  <w:textInput/>
                </w:ffData>
              </w:fldChar>
            </w:r>
            <w:r w:rsidRPr="00AD5A05">
              <w:rPr>
                <w:rFonts w:ascii="Arial" w:hAnsi="Arial" w:cs="Arial"/>
              </w:rPr>
              <w:instrText xml:space="preserve"> FORMTEXT </w:instrText>
            </w:r>
            <w:r w:rsidRPr="00AD5A05">
              <w:rPr>
                <w:rFonts w:ascii="Arial" w:hAnsi="Arial" w:cs="Arial"/>
              </w:rPr>
            </w:r>
            <w:r w:rsidRPr="00AD5A05">
              <w:rPr>
                <w:rFonts w:ascii="Arial" w:hAnsi="Arial" w:cs="Arial"/>
              </w:rPr>
              <w:fldChar w:fldCharType="separate"/>
            </w:r>
            <w:r>
              <w:rPr>
                <w:noProof/>
              </w:rPr>
              <w:t> </w:t>
            </w:r>
            <w:r>
              <w:rPr>
                <w:noProof/>
              </w:rPr>
              <w:t> </w:t>
            </w:r>
            <w:r>
              <w:rPr>
                <w:noProof/>
              </w:rPr>
              <w:t> </w:t>
            </w:r>
            <w:r>
              <w:rPr>
                <w:noProof/>
              </w:rPr>
              <w:t> </w:t>
            </w:r>
            <w:r>
              <w:rPr>
                <w:noProof/>
              </w:rPr>
              <w:t> </w:t>
            </w:r>
            <w:r w:rsidRPr="00AD5A05">
              <w:rPr>
                <w:rFonts w:ascii="Arial" w:hAnsi="Arial" w:cs="Arial"/>
              </w:rPr>
              <w:fldChar w:fldCharType="end"/>
            </w:r>
          </w:p>
        </w:tc>
      </w:tr>
    </w:tbl>
    <w:p w14:paraId="66EBBF94" w14:textId="5D88917D" w:rsidR="000C20F4" w:rsidRDefault="000C20F4" w:rsidP="00212D41">
      <w:pPr>
        <w:spacing w:after="0"/>
      </w:pPr>
    </w:p>
    <w:tbl>
      <w:tblPr>
        <w:tblStyle w:val="TableGrid"/>
        <w:tblW w:w="10975" w:type="dxa"/>
        <w:tblLook w:val="04A0" w:firstRow="1" w:lastRow="0" w:firstColumn="1" w:lastColumn="0" w:noHBand="0" w:noVBand="1"/>
      </w:tblPr>
      <w:tblGrid>
        <w:gridCol w:w="2945"/>
        <w:gridCol w:w="8030"/>
      </w:tblGrid>
      <w:tr w:rsidR="00C83D58" w:rsidRPr="00C52D53" w14:paraId="4F7AFD77" w14:textId="77777777" w:rsidTr="00B4317B">
        <w:tc>
          <w:tcPr>
            <w:tcW w:w="10975" w:type="dxa"/>
            <w:gridSpan w:val="2"/>
            <w:shd w:val="clear" w:color="auto" w:fill="0062AC"/>
          </w:tcPr>
          <w:p w14:paraId="24684710" w14:textId="672C3BF6" w:rsidR="00C83D58" w:rsidRPr="00C52D53" w:rsidRDefault="00C83D58" w:rsidP="00B4317B">
            <w:pPr>
              <w:tabs>
                <w:tab w:val="left" w:pos="4005"/>
                <w:tab w:val="center" w:pos="4680"/>
              </w:tabs>
              <w:rPr>
                <w:color w:val="FFFFFF" w:themeColor="background1"/>
              </w:rPr>
            </w:pPr>
            <w:r w:rsidRPr="00C52D53">
              <w:rPr>
                <w:color w:val="FFFFFF" w:themeColor="background1"/>
              </w:rPr>
              <w:t xml:space="preserve">Section </w:t>
            </w:r>
            <w:r>
              <w:rPr>
                <w:color w:val="FFFFFF" w:themeColor="background1"/>
              </w:rPr>
              <w:t>2</w:t>
            </w:r>
            <w:r w:rsidRPr="00C52D53">
              <w:rPr>
                <w:color w:val="FFFFFF" w:themeColor="background1"/>
              </w:rPr>
              <w:t xml:space="preserve">:  </w:t>
            </w:r>
            <w:r>
              <w:rPr>
                <w:color w:val="FFFFFF" w:themeColor="background1"/>
              </w:rPr>
              <w:t>Seattle Children’s Information</w:t>
            </w:r>
            <w:r>
              <w:rPr>
                <w:color w:val="FFFFFF" w:themeColor="background1"/>
              </w:rPr>
              <w:tab/>
            </w:r>
          </w:p>
        </w:tc>
      </w:tr>
      <w:tr w:rsidR="00C83D58" w:rsidRPr="00C52D53" w14:paraId="5B14C52C" w14:textId="77777777" w:rsidTr="00B4317B">
        <w:tc>
          <w:tcPr>
            <w:tcW w:w="2945" w:type="dxa"/>
            <w:shd w:val="clear" w:color="auto" w:fill="auto"/>
          </w:tcPr>
          <w:p w14:paraId="3C5A911A" w14:textId="72EA6598" w:rsidR="00C83D58" w:rsidRPr="00C52D53" w:rsidRDefault="00C83D58" w:rsidP="00B4317B">
            <w:r>
              <w:t>Seattle Children’s PI</w:t>
            </w:r>
          </w:p>
        </w:tc>
        <w:tc>
          <w:tcPr>
            <w:tcW w:w="8030" w:type="dxa"/>
            <w:shd w:val="clear" w:color="auto" w:fill="auto"/>
          </w:tcPr>
          <w:p w14:paraId="797D683C" w14:textId="61C9BBB2" w:rsidR="00C83D58" w:rsidRPr="00C52D53" w:rsidRDefault="000A660D" w:rsidP="00B4317B">
            <w:r w:rsidRPr="00AD5A05">
              <w:rPr>
                <w:rFonts w:ascii="Arial" w:hAnsi="Arial" w:cs="Arial"/>
              </w:rPr>
              <w:fldChar w:fldCharType="begin">
                <w:ffData>
                  <w:name w:val="Text644"/>
                  <w:enabled/>
                  <w:calcOnExit w:val="0"/>
                  <w:textInput/>
                </w:ffData>
              </w:fldChar>
            </w:r>
            <w:r w:rsidRPr="00AD5A05">
              <w:rPr>
                <w:rFonts w:ascii="Arial" w:hAnsi="Arial" w:cs="Arial"/>
              </w:rPr>
              <w:instrText xml:space="preserve"> FORMTEXT </w:instrText>
            </w:r>
            <w:r w:rsidRPr="00AD5A05">
              <w:rPr>
                <w:rFonts w:ascii="Arial" w:hAnsi="Arial" w:cs="Arial"/>
              </w:rPr>
            </w:r>
            <w:r w:rsidRPr="00AD5A05">
              <w:rPr>
                <w:rFonts w:ascii="Arial" w:hAnsi="Arial" w:cs="Arial"/>
              </w:rPr>
              <w:fldChar w:fldCharType="separate"/>
            </w:r>
            <w:r>
              <w:rPr>
                <w:noProof/>
              </w:rPr>
              <w:t> </w:t>
            </w:r>
            <w:r>
              <w:rPr>
                <w:noProof/>
              </w:rPr>
              <w:t> </w:t>
            </w:r>
            <w:r>
              <w:rPr>
                <w:noProof/>
              </w:rPr>
              <w:t> </w:t>
            </w:r>
            <w:r>
              <w:rPr>
                <w:noProof/>
              </w:rPr>
              <w:t> </w:t>
            </w:r>
            <w:r>
              <w:rPr>
                <w:noProof/>
              </w:rPr>
              <w:t> </w:t>
            </w:r>
            <w:r w:rsidRPr="00AD5A05">
              <w:rPr>
                <w:rFonts w:ascii="Arial" w:hAnsi="Arial" w:cs="Arial"/>
              </w:rPr>
              <w:fldChar w:fldCharType="end"/>
            </w:r>
          </w:p>
        </w:tc>
      </w:tr>
      <w:tr w:rsidR="00C83D58" w:rsidRPr="00C52D53" w14:paraId="65FDA75E" w14:textId="77777777" w:rsidTr="00C83D58">
        <w:tc>
          <w:tcPr>
            <w:tcW w:w="2945" w:type="dxa"/>
            <w:shd w:val="clear" w:color="auto" w:fill="auto"/>
          </w:tcPr>
          <w:p w14:paraId="46DD2118" w14:textId="78E41AA9" w:rsidR="00C83D58" w:rsidRDefault="00C83D58" w:rsidP="00B4317B">
            <w:r>
              <w:t>Brief description of Seattle Children’s involvement in the research</w:t>
            </w:r>
            <w:r w:rsidR="005A1D8A">
              <w:rPr>
                <w:rStyle w:val="FootnoteReference"/>
              </w:rPr>
              <w:footnoteReference w:id="2"/>
            </w:r>
            <w:r w:rsidR="004573DE">
              <w:t xml:space="preserve"> </w:t>
            </w:r>
          </w:p>
        </w:tc>
        <w:tc>
          <w:tcPr>
            <w:tcW w:w="8030" w:type="dxa"/>
            <w:shd w:val="clear" w:color="auto" w:fill="auto"/>
          </w:tcPr>
          <w:p w14:paraId="5A3F3BE4" w14:textId="59D79EEF" w:rsidR="00C83D58" w:rsidRDefault="000A660D" w:rsidP="00B4317B">
            <w:pPr>
              <w:rPr>
                <w:i/>
                <w:highlight w:val="lightGray"/>
              </w:rPr>
            </w:pPr>
            <w:r w:rsidRPr="00AD5A05">
              <w:rPr>
                <w:rFonts w:ascii="Arial" w:hAnsi="Arial" w:cs="Arial"/>
              </w:rPr>
              <w:fldChar w:fldCharType="begin">
                <w:ffData>
                  <w:name w:val="Text644"/>
                  <w:enabled/>
                  <w:calcOnExit w:val="0"/>
                  <w:textInput/>
                </w:ffData>
              </w:fldChar>
            </w:r>
            <w:r w:rsidRPr="00AD5A05">
              <w:rPr>
                <w:rFonts w:ascii="Arial" w:hAnsi="Arial" w:cs="Arial"/>
              </w:rPr>
              <w:instrText xml:space="preserve"> FORMTEXT </w:instrText>
            </w:r>
            <w:r w:rsidRPr="00AD5A05">
              <w:rPr>
                <w:rFonts w:ascii="Arial" w:hAnsi="Arial" w:cs="Arial"/>
              </w:rPr>
            </w:r>
            <w:r w:rsidRPr="00AD5A05">
              <w:rPr>
                <w:rFonts w:ascii="Arial" w:hAnsi="Arial" w:cs="Arial"/>
              </w:rPr>
              <w:fldChar w:fldCharType="separate"/>
            </w:r>
            <w:r>
              <w:rPr>
                <w:noProof/>
              </w:rPr>
              <w:t> </w:t>
            </w:r>
            <w:r>
              <w:rPr>
                <w:noProof/>
              </w:rPr>
              <w:t> </w:t>
            </w:r>
            <w:r>
              <w:rPr>
                <w:noProof/>
              </w:rPr>
              <w:t> </w:t>
            </w:r>
            <w:r>
              <w:rPr>
                <w:noProof/>
              </w:rPr>
              <w:t> </w:t>
            </w:r>
            <w:r>
              <w:rPr>
                <w:noProof/>
              </w:rPr>
              <w:t> </w:t>
            </w:r>
            <w:r w:rsidRPr="00AD5A05">
              <w:rPr>
                <w:rFonts w:ascii="Arial" w:hAnsi="Arial" w:cs="Arial"/>
              </w:rPr>
              <w:fldChar w:fldCharType="end"/>
            </w:r>
          </w:p>
          <w:p w14:paraId="3A7AE6C0" w14:textId="77777777" w:rsidR="00C83D58" w:rsidRDefault="00C83D58" w:rsidP="00B4317B">
            <w:pPr>
              <w:rPr>
                <w:i/>
                <w:highlight w:val="lightGray"/>
              </w:rPr>
            </w:pPr>
          </w:p>
          <w:p w14:paraId="2C4B7614" w14:textId="68829BC2" w:rsidR="00F25A40" w:rsidRPr="00C83D58" w:rsidRDefault="00F25A40" w:rsidP="00F25A40">
            <w:pPr>
              <w:rPr>
                <w:iCs/>
                <w:highlight w:val="lightGray"/>
              </w:rPr>
            </w:pPr>
          </w:p>
        </w:tc>
      </w:tr>
      <w:tr w:rsidR="00F25A40" w:rsidRPr="00C52D53" w14:paraId="35E2FD04" w14:textId="77777777" w:rsidTr="00C83D58">
        <w:tc>
          <w:tcPr>
            <w:tcW w:w="2945" w:type="dxa"/>
            <w:shd w:val="clear" w:color="auto" w:fill="auto"/>
          </w:tcPr>
          <w:p w14:paraId="09BFB7A3" w14:textId="3E45DB98" w:rsidR="00F25A40" w:rsidRDefault="00331E93" w:rsidP="00B4317B">
            <w:r>
              <w:t>Level</w:t>
            </w:r>
            <w:r w:rsidR="00F25A40">
              <w:t xml:space="preserve"> of</w:t>
            </w:r>
            <w:r w:rsidR="000A660D">
              <w:t xml:space="preserve"> </w:t>
            </w:r>
            <w:r w:rsidR="008E6ADA">
              <w:t xml:space="preserve">Seattle Children’s </w:t>
            </w:r>
            <w:r w:rsidR="00F25A40">
              <w:t>engagement</w:t>
            </w:r>
          </w:p>
        </w:tc>
        <w:tc>
          <w:tcPr>
            <w:tcW w:w="8030" w:type="dxa"/>
            <w:shd w:val="clear" w:color="auto" w:fill="auto"/>
          </w:tcPr>
          <w:p w14:paraId="798D5004" w14:textId="5CED3288" w:rsidR="00F25A40" w:rsidRDefault="00F25A40" w:rsidP="00F25A40">
            <w:pPr>
              <w:rPr>
                <w:iCs/>
              </w:rPr>
            </w:pPr>
            <w:r>
              <w:rPr>
                <w:iCs/>
              </w:rPr>
              <w:t>For purposes of the research, Seattle Children’s employees</w:t>
            </w:r>
            <w:r w:rsidR="00065EC3">
              <w:rPr>
                <w:iCs/>
              </w:rPr>
              <w:t xml:space="preserve"> or </w:t>
            </w:r>
            <w:r>
              <w:rPr>
                <w:iCs/>
              </w:rPr>
              <w:t>agents</w:t>
            </w:r>
            <w:r w:rsidR="000874C4">
              <w:rPr>
                <w:rStyle w:val="FootnoteReference"/>
                <w:iCs/>
              </w:rPr>
              <w:footnoteReference w:id="3"/>
            </w:r>
            <w:r>
              <w:rPr>
                <w:iCs/>
              </w:rPr>
              <w:t xml:space="preserve"> will obtain (check all that apply):</w:t>
            </w:r>
          </w:p>
          <w:p w14:paraId="3D43AE4D" w14:textId="1614AE5E" w:rsidR="00F25A40" w:rsidRDefault="004A438F" w:rsidP="00F25A40">
            <w:pPr>
              <w:rPr>
                <w:bCs/>
              </w:rPr>
            </w:pPr>
            <w:sdt>
              <w:sdtPr>
                <w:rPr>
                  <w:bCs/>
                </w:rPr>
                <w:id w:val="-1115590498"/>
                <w14:checkbox>
                  <w14:checked w14:val="0"/>
                  <w14:checkedState w14:val="2612" w14:font="MS Gothic"/>
                  <w14:uncheckedState w14:val="2610" w14:font="MS Gothic"/>
                </w14:checkbox>
              </w:sdtPr>
              <w:sdtEndPr/>
              <w:sdtContent>
                <w:r w:rsidR="00F25A40">
                  <w:rPr>
                    <w:rFonts w:ascii="MS Gothic" w:eastAsia="MS Gothic" w:hAnsi="MS Gothic" w:hint="eastAsia"/>
                    <w:bCs/>
                  </w:rPr>
                  <w:t>☐</w:t>
                </w:r>
              </w:sdtContent>
            </w:sdt>
            <w:r w:rsidR="00F25A40" w:rsidRPr="00F25A40">
              <w:rPr>
                <w:bCs/>
              </w:rPr>
              <w:t xml:space="preserve"> </w:t>
            </w:r>
            <w:r w:rsidR="00F25A40">
              <w:rPr>
                <w:bCs/>
              </w:rPr>
              <w:t>Data about the participants of the research through intervention or interaction with them;</w:t>
            </w:r>
          </w:p>
          <w:p w14:paraId="2DC74443" w14:textId="01B02DE1" w:rsidR="00F25A40" w:rsidRDefault="004A438F" w:rsidP="00F25A40">
            <w:pPr>
              <w:rPr>
                <w:bCs/>
              </w:rPr>
            </w:pPr>
            <w:sdt>
              <w:sdtPr>
                <w:rPr>
                  <w:bCs/>
                </w:rPr>
                <w:id w:val="-6369533"/>
                <w14:checkbox>
                  <w14:checked w14:val="0"/>
                  <w14:checkedState w14:val="2612" w14:font="MS Gothic"/>
                  <w14:uncheckedState w14:val="2610" w14:font="MS Gothic"/>
                </w14:checkbox>
              </w:sdtPr>
              <w:sdtEndPr/>
              <w:sdtContent>
                <w:r w:rsidR="00F25A40" w:rsidRPr="00F25A40">
                  <w:rPr>
                    <w:rFonts w:ascii="MS Gothic" w:eastAsia="MS Gothic" w:hAnsi="MS Gothic" w:hint="eastAsia"/>
                    <w:bCs/>
                  </w:rPr>
                  <w:t>☐</w:t>
                </w:r>
              </w:sdtContent>
            </w:sdt>
            <w:r w:rsidR="00F25A40" w:rsidRPr="00F25A40">
              <w:rPr>
                <w:bCs/>
              </w:rPr>
              <w:t xml:space="preserve"> </w:t>
            </w:r>
            <w:r w:rsidR="00F25A40">
              <w:rPr>
                <w:bCs/>
              </w:rPr>
              <w:t>Identifiable private information or biospecimens about the participants of the research;</w:t>
            </w:r>
          </w:p>
          <w:p w14:paraId="21677438" w14:textId="75FBF896" w:rsidR="00F25A40" w:rsidRDefault="004A438F" w:rsidP="00F25A40">
            <w:pPr>
              <w:rPr>
                <w:bCs/>
              </w:rPr>
            </w:pPr>
            <w:sdt>
              <w:sdtPr>
                <w:rPr>
                  <w:bCs/>
                </w:rPr>
                <w:id w:val="-1855639969"/>
                <w14:checkbox>
                  <w14:checked w14:val="0"/>
                  <w14:checkedState w14:val="2612" w14:font="MS Gothic"/>
                  <w14:uncheckedState w14:val="2610" w14:font="MS Gothic"/>
                </w14:checkbox>
              </w:sdtPr>
              <w:sdtEndPr/>
              <w:sdtContent>
                <w:r w:rsidR="00F25A40" w:rsidRPr="00F25A40">
                  <w:rPr>
                    <w:rFonts w:ascii="MS Gothic" w:eastAsia="MS Gothic" w:hAnsi="MS Gothic" w:hint="eastAsia"/>
                    <w:bCs/>
                  </w:rPr>
                  <w:t>☐</w:t>
                </w:r>
              </w:sdtContent>
            </w:sdt>
            <w:r w:rsidR="00F25A40" w:rsidRPr="00F25A40">
              <w:rPr>
                <w:bCs/>
              </w:rPr>
              <w:t xml:space="preserve"> </w:t>
            </w:r>
            <w:r w:rsidR="00F25A40">
              <w:rPr>
                <w:bCs/>
              </w:rPr>
              <w:t>Informed consent of participants for the research; or</w:t>
            </w:r>
          </w:p>
          <w:p w14:paraId="1AF4A176" w14:textId="44459820" w:rsidR="00F25A40" w:rsidRPr="00F25A40" w:rsidRDefault="004A438F" w:rsidP="00B4317B">
            <w:pPr>
              <w:rPr>
                <w:bCs/>
              </w:rPr>
            </w:pPr>
            <w:sdt>
              <w:sdtPr>
                <w:rPr>
                  <w:bCs/>
                </w:rPr>
                <w:id w:val="-5909642"/>
                <w14:checkbox>
                  <w14:checked w14:val="0"/>
                  <w14:checkedState w14:val="2612" w14:font="MS Gothic"/>
                  <w14:uncheckedState w14:val="2610" w14:font="MS Gothic"/>
                </w14:checkbox>
              </w:sdtPr>
              <w:sdtEndPr/>
              <w:sdtContent>
                <w:r w:rsidR="00F25A40" w:rsidRPr="00F25A40">
                  <w:rPr>
                    <w:rFonts w:ascii="MS Gothic" w:eastAsia="MS Gothic" w:hAnsi="MS Gothic" w:hint="eastAsia"/>
                    <w:bCs/>
                  </w:rPr>
                  <w:t>☐</w:t>
                </w:r>
              </w:sdtContent>
            </w:sdt>
            <w:r w:rsidR="00F25A40" w:rsidRPr="00F25A40">
              <w:rPr>
                <w:bCs/>
              </w:rPr>
              <w:t xml:space="preserve"> </w:t>
            </w:r>
            <w:r w:rsidR="00F25A40">
              <w:rPr>
                <w:bCs/>
              </w:rPr>
              <w:t>A direct federal funding award</w:t>
            </w:r>
          </w:p>
        </w:tc>
      </w:tr>
    </w:tbl>
    <w:p w14:paraId="5FBD84C0" w14:textId="11062BD2" w:rsidR="00C83D58" w:rsidRDefault="00C83D58" w:rsidP="00782859">
      <w:pPr>
        <w:spacing w:after="0"/>
      </w:pPr>
    </w:p>
    <w:p w14:paraId="34CBC4B2" w14:textId="654FAD1E" w:rsidR="00837A1F" w:rsidRPr="00837A1F" w:rsidRDefault="00837A1F" w:rsidP="00782859">
      <w:pPr>
        <w:spacing w:after="0"/>
        <w:rPr>
          <w:color w:val="FF0000"/>
        </w:rPr>
      </w:pPr>
      <w:r w:rsidRPr="00837A1F">
        <w:rPr>
          <w:color w:val="FF0000"/>
        </w:rPr>
        <w:t>For external IRB studies only:</w:t>
      </w:r>
    </w:p>
    <w:tbl>
      <w:tblPr>
        <w:tblStyle w:val="TableGrid"/>
        <w:tblW w:w="10975" w:type="dxa"/>
        <w:tblLook w:val="04A0" w:firstRow="1" w:lastRow="0" w:firstColumn="1" w:lastColumn="0" w:noHBand="0" w:noVBand="1"/>
      </w:tblPr>
      <w:tblGrid>
        <w:gridCol w:w="2945"/>
        <w:gridCol w:w="8030"/>
      </w:tblGrid>
      <w:tr w:rsidR="00550DCF" w:rsidRPr="00C52D53" w14:paraId="6039A77B" w14:textId="77777777" w:rsidTr="00283F49">
        <w:tc>
          <w:tcPr>
            <w:tcW w:w="10975" w:type="dxa"/>
            <w:gridSpan w:val="2"/>
            <w:shd w:val="clear" w:color="auto" w:fill="0062AC"/>
          </w:tcPr>
          <w:p w14:paraId="6039A77A" w14:textId="0B0DBE88" w:rsidR="00550DCF" w:rsidRPr="00C52D53" w:rsidRDefault="00C4700C">
            <w:pPr>
              <w:tabs>
                <w:tab w:val="left" w:pos="4005"/>
                <w:tab w:val="center" w:pos="4680"/>
              </w:tabs>
              <w:rPr>
                <w:color w:val="FFFFFF" w:themeColor="background1"/>
              </w:rPr>
            </w:pPr>
            <w:bookmarkStart w:id="1" w:name="_Hlk136866323"/>
            <w:r w:rsidRPr="00C52D53">
              <w:rPr>
                <w:color w:val="FFFFFF" w:themeColor="background1"/>
              </w:rPr>
              <w:t xml:space="preserve">Section </w:t>
            </w:r>
            <w:r w:rsidR="00C83D58">
              <w:rPr>
                <w:color w:val="FFFFFF" w:themeColor="background1"/>
              </w:rPr>
              <w:t>3</w:t>
            </w:r>
            <w:r w:rsidRPr="00C52D53">
              <w:rPr>
                <w:color w:val="FFFFFF" w:themeColor="background1"/>
              </w:rPr>
              <w:t xml:space="preserve">:  </w:t>
            </w:r>
            <w:r w:rsidR="009316C3">
              <w:rPr>
                <w:color w:val="FFFFFF" w:themeColor="background1"/>
              </w:rPr>
              <w:t>External IRB Information</w:t>
            </w:r>
            <w:r w:rsidR="00F84830">
              <w:rPr>
                <w:color w:val="FFFFFF" w:themeColor="background1"/>
              </w:rPr>
              <w:tab/>
            </w:r>
          </w:p>
        </w:tc>
      </w:tr>
      <w:bookmarkEnd w:id="1"/>
      <w:tr w:rsidR="00550DCF" w:rsidRPr="00C52D53" w14:paraId="6039A77E" w14:textId="77777777" w:rsidTr="009316C3">
        <w:tc>
          <w:tcPr>
            <w:tcW w:w="2945" w:type="dxa"/>
            <w:shd w:val="clear" w:color="auto" w:fill="auto"/>
          </w:tcPr>
          <w:p w14:paraId="6039A77C" w14:textId="7991FEFB" w:rsidR="00550DCF" w:rsidRPr="00C52D53" w:rsidRDefault="009316C3">
            <w:r>
              <w:t xml:space="preserve">External IRB </w:t>
            </w:r>
            <w:r w:rsidR="00C83D58">
              <w:t>n</w:t>
            </w:r>
            <w:r>
              <w:t>ame</w:t>
            </w:r>
          </w:p>
        </w:tc>
        <w:tc>
          <w:tcPr>
            <w:tcW w:w="8030" w:type="dxa"/>
            <w:shd w:val="clear" w:color="auto" w:fill="auto"/>
          </w:tcPr>
          <w:p w14:paraId="6039A77D" w14:textId="3DCA4D03" w:rsidR="00550DCF" w:rsidRPr="00C52D53" w:rsidRDefault="000A660D" w:rsidP="00C4700C">
            <w:r w:rsidRPr="00AD5A05">
              <w:rPr>
                <w:rFonts w:ascii="Arial" w:hAnsi="Arial" w:cs="Arial"/>
              </w:rPr>
              <w:fldChar w:fldCharType="begin">
                <w:ffData>
                  <w:name w:val="Text644"/>
                  <w:enabled/>
                  <w:calcOnExit w:val="0"/>
                  <w:textInput/>
                </w:ffData>
              </w:fldChar>
            </w:r>
            <w:r w:rsidRPr="00AD5A05">
              <w:rPr>
                <w:rFonts w:ascii="Arial" w:hAnsi="Arial" w:cs="Arial"/>
              </w:rPr>
              <w:instrText xml:space="preserve"> FORMTEXT </w:instrText>
            </w:r>
            <w:r w:rsidRPr="00AD5A05">
              <w:rPr>
                <w:rFonts w:ascii="Arial" w:hAnsi="Arial" w:cs="Arial"/>
              </w:rPr>
            </w:r>
            <w:r w:rsidRPr="00AD5A05">
              <w:rPr>
                <w:rFonts w:ascii="Arial" w:hAnsi="Arial" w:cs="Arial"/>
              </w:rPr>
              <w:fldChar w:fldCharType="separate"/>
            </w:r>
            <w:r>
              <w:rPr>
                <w:noProof/>
              </w:rPr>
              <w:t> </w:t>
            </w:r>
            <w:r>
              <w:rPr>
                <w:noProof/>
              </w:rPr>
              <w:t> </w:t>
            </w:r>
            <w:r>
              <w:rPr>
                <w:noProof/>
              </w:rPr>
              <w:t> </w:t>
            </w:r>
            <w:r>
              <w:rPr>
                <w:noProof/>
              </w:rPr>
              <w:t> </w:t>
            </w:r>
            <w:r>
              <w:rPr>
                <w:noProof/>
              </w:rPr>
              <w:t> </w:t>
            </w:r>
            <w:r w:rsidRPr="00AD5A05">
              <w:rPr>
                <w:rFonts w:ascii="Arial" w:hAnsi="Arial" w:cs="Arial"/>
              </w:rPr>
              <w:fldChar w:fldCharType="end"/>
            </w:r>
          </w:p>
        </w:tc>
      </w:tr>
      <w:tr w:rsidR="000A660D" w:rsidRPr="00C52D53" w14:paraId="54C0413C" w14:textId="77777777" w:rsidTr="00283F49">
        <w:tc>
          <w:tcPr>
            <w:tcW w:w="2945" w:type="dxa"/>
            <w:tcBorders>
              <w:bottom w:val="single" w:sz="4" w:space="0" w:color="auto"/>
            </w:tcBorders>
            <w:shd w:val="clear" w:color="auto" w:fill="auto"/>
          </w:tcPr>
          <w:p w14:paraId="4A126381" w14:textId="380F7DF0" w:rsidR="000A660D" w:rsidRDefault="000A660D">
            <w:r>
              <w:t>Reason for requesting external IRB review</w:t>
            </w:r>
          </w:p>
        </w:tc>
        <w:tc>
          <w:tcPr>
            <w:tcW w:w="8030" w:type="dxa"/>
            <w:tcBorders>
              <w:bottom w:val="single" w:sz="4" w:space="0" w:color="auto"/>
            </w:tcBorders>
            <w:shd w:val="clear" w:color="auto" w:fill="auto"/>
          </w:tcPr>
          <w:p w14:paraId="3E8022B5" w14:textId="455F3216" w:rsidR="000A660D" w:rsidRPr="00F25A40" w:rsidRDefault="000A660D" w:rsidP="00C4700C">
            <w:pPr>
              <w:rPr>
                <w:bCs/>
              </w:rPr>
            </w:pPr>
            <w:r w:rsidRPr="00AD5A05">
              <w:rPr>
                <w:rFonts w:ascii="Arial" w:hAnsi="Arial" w:cs="Arial"/>
              </w:rPr>
              <w:fldChar w:fldCharType="begin">
                <w:ffData>
                  <w:name w:val="Text644"/>
                  <w:enabled/>
                  <w:calcOnExit w:val="0"/>
                  <w:textInput/>
                </w:ffData>
              </w:fldChar>
            </w:r>
            <w:r w:rsidRPr="00AD5A05">
              <w:rPr>
                <w:rFonts w:ascii="Arial" w:hAnsi="Arial" w:cs="Arial"/>
              </w:rPr>
              <w:instrText xml:space="preserve"> FORMTEXT </w:instrText>
            </w:r>
            <w:r w:rsidRPr="00AD5A05">
              <w:rPr>
                <w:rFonts w:ascii="Arial" w:hAnsi="Arial" w:cs="Arial"/>
              </w:rPr>
            </w:r>
            <w:r w:rsidRPr="00AD5A05">
              <w:rPr>
                <w:rFonts w:ascii="Arial" w:hAnsi="Arial" w:cs="Arial"/>
              </w:rPr>
              <w:fldChar w:fldCharType="separate"/>
            </w:r>
            <w:r>
              <w:rPr>
                <w:noProof/>
              </w:rPr>
              <w:t> </w:t>
            </w:r>
            <w:r>
              <w:rPr>
                <w:noProof/>
              </w:rPr>
              <w:t> </w:t>
            </w:r>
            <w:r>
              <w:rPr>
                <w:noProof/>
              </w:rPr>
              <w:t> </w:t>
            </w:r>
            <w:r>
              <w:rPr>
                <w:noProof/>
              </w:rPr>
              <w:t> </w:t>
            </w:r>
            <w:r>
              <w:rPr>
                <w:noProof/>
              </w:rPr>
              <w:t> </w:t>
            </w:r>
            <w:r w:rsidRPr="00AD5A05">
              <w:rPr>
                <w:rFonts w:ascii="Arial" w:hAnsi="Arial" w:cs="Arial"/>
              </w:rPr>
              <w:fldChar w:fldCharType="end"/>
            </w:r>
          </w:p>
        </w:tc>
      </w:tr>
      <w:tr w:rsidR="009316C3" w:rsidRPr="00C52D53" w14:paraId="6D068897" w14:textId="77777777" w:rsidTr="00283F49">
        <w:tc>
          <w:tcPr>
            <w:tcW w:w="2945" w:type="dxa"/>
            <w:tcBorders>
              <w:bottom w:val="single" w:sz="4" w:space="0" w:color="auto"/>
            </w:tcBorders>
            <w:shd w:val="clear" w:color="auto" w:fill="auto"/>
          </w:tcPr>
          <w:p w14:paraId="18C090E2" w14:textId="581826FB" w:rsidR="009316C3" w:rsidRDefault="00331E93">
            <w:r>
              <w:t>How external IRB wants to document reliance</w:t>
            </w:r>
            <w:r w:rsidR="000A660D">
              <w:t>, if known</w:t>
            </w:r>
          </w:p>
        </w:tc>
        <w:tc>
          <w:tcPr>
            <w:tcW w:w="8030" w:type="dxa"/>
            <w:tcBorders>
              <w:bottom w:val="single" w:sz="4" w:space="0" w:color="auto"/>
            </w:tcBorders>
            <w:shd w:val="clear" w:color="auto" w:fill="auto"/>
          </w:tcPr>
          <w:p w14:paraId="530E3D9A" w14:textId="286413BC" w:rsidR="009316C3" w:rsidRDefault="004A438F" w:rsidP="00C4700C">
            <w:pPr>
              <w:rPr>
                <w:bCs/>
              </w:rPr>
            </w:pPr>
            <w:sdt>
              <w:sdtPr>
                <w:rPr>
                  <w:bCs/>
                </w:rPr>
                <w:id w:val="-1624538002"/>
                <w14:checkbox>
                  <w14:checked w14:val="0"/>
                  <w14:checkedState w14:val="2612" w14:font="MS Gothic"/>
                  <w14:uncheckedState w14:val="2610" w14:font="MS Gothic"/>
                </w14:checkbox>
              </w:sdtPr>
              <w:sdtEndPr/>
              <w:sdtContent>
                <w:r w:rsidR="00331E93" w:rsidRPr="00F25A40">
                  <w:rPr>
                    <w:rFonts w:ascii="MS Gothic" w:eastAsia="MS Gothic" w:hAnsi="MS Gothic" w:hint="eastAsia"/>
                    <w:bCs/>
                  </w:rPr>
                  <w:t>☐</w:t>
                </w:r>
              </w:sdtContent>
            </w:sdt>
            <w:r w:rsidR="00331E93" w:rsidRPr="00F25A40">
              <w:rPr>
                <w:bCs/>
              </w:rPr>
              <w:t xml:space="preserve"> </w:t>
            </w:r>
            <w:r w:rsidR="000A660D">
              <w:rPr>
                <w:bCs/>
              </w:rPr>
              <w:t>SmartIRB Acknowledgement/Cede Review Letter</w:t>
            </w:r>
          </w:p>
          <w:p w14:paraId="6F5FA3E4" w14:textId="2255D490" w:rsidR="000A660D" w:rsidRDefault="004A438F" w:rsidP="000A660D">
            <w:pPr>
              <w:rPr>
                <w:bCs/>
              </w:rPr>
            </w:pPr>
            <w:sdt>
              <w:sdtPr>
                <w:rPr>
                  <w:bCs/>
                </w:rPr>
                <w:id w:val="1628203754"/>
                <w14:checkbox>
                  <w14:checked w14:val="0"/>
                  <w14:checkedState w14:val="2612" w14:font="MS Gothic"/>
                  <w14:uncheckedState w14:val="2610" w14:font="MS Gothic"/>
                </w14:checkbox>
              </w:sdtPr>
              <w:sdtEndPr/>
              <w:sdtContent>
                <w:r w:rsidR="000A660D" w:rsidRPr="00F25A40">
                  <w:rPr>
                    <w:rFonts w:ascii="MS Gothic" w:eastAsia="MS Gothic" w:hAnsi="MS Gothic" w:hint="eastAsia"/>
                    <w:bCs/>
                  </w:rPr>
                  <w:t>☐</w:t>
                </w:r>
              </w:sdtContent>
            </w:sdt>
            <w:r w:rsidR="000A660D" w:rsidRPr="00F25A40">
              <w:rPr>
                <w:bCs/>
              </w:rPr>
              <w:t xml:space="preserve"> </w:t>
            </w:r>
            <w:r w:rsidR="000A660D">
              <w:rPr>
                <w:bCs/>
              </w:rPr>
              <w:t>SmartIRB online system</w:t>
            </w:r>
          </w:p>
          <w:p w14:paraId="6E0A6EC3" w14:textId="50A58BAC" w:rsidR="000A660D" w:rsidRDefault="004A438F" w:rsidP="000A660D">
            <w:pPr>
              <w:rPr>
                <w:bCs/>
              </w:rPr>
            </w:pPr>
            <w:sdt>
              <w:sdtPr>
                <w:rPr>
                  <w:bCs/>
                </w:rPr>
                <w:id w:val="-1844311466"/>
                <w14:checkbox>
                  <w14:checked w14:val="0"/>
                  <w14:checkedState w14:val="2612" w14:font="MS Gothic"/>
                  <w14:uncheckedState w14:val="2610" w14:font="MS Gothic"/>
                </w14:checkbox>
              </w:sdtPr>
              <w:sdtEndPr/>
              <w:sdtContent>
                <w:r w:rsidR="000A660D" w:rsidRPr="00F25A40">
                  <w:rPr>
                    <w:rFonts w:ascii="MS Gothic" w:eastAsia="MS Gothic" w:hAnsi="MS Gothic" w:hint="eastAsia"/>
                    <w:bCs/>
                  </w:rPr>
                  <w:t>☐</w:t>
                </w:r>
              </w:sdtContent>
            </w:sdt>
            <w:r w:rsidR="000A660D" w:rsidRPr="00F25A40">
              <w:rPr>
                <w:bCs/>
              </w:rPr>
              <w:t xml:space="preserve"> </w:t>
            </w:r>
            <w:r w:rsidR="000A660D">
              <w:rPr>
                <w:bCs/>
              </w:rPr>
              <w:t>IREx online system</w:t>
            </w:r>
          </w:p>
          <w:p w14:paraId="0A728510" w14:textId="61BC8EB1" w:rsidR="000A660D" w:rsidRDefault="004A438F" w:rsidP="000A660D">
            <w:pPr>
              <w:rPr>
                <w:bCs/>
              </w:rPr>
            </w:pPr>
            <w:sdt>
              <w:sdtPr>
                <w:rPr>
                  <w:bCs/>
                </w:rPr>
                <w:id w:val="1428240347"/>
                <w14:checkbox>
                  <w14:checked w14:val="0"/>
                  <w14:checkedState w14:val="2612" w14:font="MS Gothic"/>
                  <w14:uncheckedState w14:val="2610" w14:font="MS Gothic"/>
                </w14:checkbox>
              </w:sdtPr>
              <w:sdtEndPr/>
              <w:sdtContent>
                <w:r w:rsidR="000A660D" w:rsidRPr="00F25A40">
                  <w:rPr>
                    <w:rFonts w:ascii="MS Gothic" w:eastAsia="MS Gothic" w:hAnsi="MS Gothic" w:hint="eastAsia"/>
                    <w:bCs/>
                  </w:rPr>
                  <w:t>☐</w:t>
                </w:r>
              </w:sdtContent>
            </w:sdt>
            <w:r w:rsidR="000A660D" w:rsidRPr="00F25A40">
              <w:rPr>
                <w:bCs/>
              </w:rPr>
              <w:t xml:space="preserve"> </w:t>
            </w:r>
            <w:r w:rsidR="000A660D">
              <w:rPr>
                <w:bCs/>
              </w:rPr>
              <w:t>Se</w:t>
            </w:r>
            <w:r w:rsidR="00D67AAE">
              <w:rPr>
                <w:bCs/>
              </w:rPr>
              <w:t>parate</w:t>
            </w:r>
            <w:r w:rsidR="000A660D">
              <w:rPr>
                <w:bCs/>
              </w:rPr>
              <w:t xml:space="preserve"> </w:t>
            </w:r>
            <w:r w:rsidR="00D67AAE">
              <w:rPr>
                <w:bCs/>
              </w:rPr>
              <w:t xml:space="preserve">IRB </w:t>
            </w:r>
            <w:r w:rsidR="000A660D">
              <w:rPr>
                <w:bCs/>
              </w:rPr>
              <w:t>authorization agreement</w:t>
            </w:r>
          </w:p>
          <w:p w14:paraId="2E82DA89" w14:textId="64055929" w:rsidR="000A660D" w:rsidRPr="000A660D" w:rsidRDefault="004A438F" w:rsidP="00C4700C">
            <w:pPr>
              <w:rPr>
                <w:bCs/>
              </w:rPr>
            </w:pPr>
            <w:sdt>
              <w:sdtPr>
                <w:rPr>
                  <w:bCs/>
                </w:rPr>
                <w:id w:val="-858960837"/>
                <w14:checkbox>
                  <w14:checked w14:val="0"/>
                  <w14:checkedState w14:val="2612" w14:font="MS Gothic"/>
                  <w14:uncheckedState w14:val="2610" w14:font="MS Gothic"/>
                </w14:checkbox>
              </w:sdtPr>
              <w:sdtEndPr/>
              <w:sdtContent>
                <w:r w:rsidR="000A660D" w:rsidRPr="00F25A40">
                  <w:rPr>
                    <w:rFonts w:ascii="MS Gothic" w:eastAsia="MS Gothic" w:hAnsi="MS Gothic" w:hint="eastAsia"/>
                    <w:bCs/>
                  </w:rPr>
                  <w:t>☐</w:t>
                </w:r>
              </w:sdtContent>
            </w:sdt>
            <w:r w:rsidR="000A660D" w:rsidRPr="00F25A40">
              <w:rPr>
                <w:bCs/>
              </w:rPr>
              <w:t xml:space="preserve"> </w:t>
            </w:r>
            <w:r w:rsidR="000A660D">
              <w:rPr>
                <w:bCs/>
              </w:rPr>
              <w:t xml:space="preserve">Other, please describe: </w:t>
            </w:r>
            <w:r w:rsidR="000A660D" w:rsidRPr="00AD5A05">
              <w:rPr>
                <w:rFonts w:ascii="Arial" w:hAnsi="Arial" w:cs="Arial"/>
              </w:rPr>
              <w:fldChar w:fldCharType="begin">
                <w:ffData>
                  <w:name w:val="Text644"/>
                  <w:enabled/>
                  <w:calcOnExit w:val="0"/>
                  <w:textInput/>
                </w:ffData>
              </w:fldChar>
            </w:r>
            <w:r w:rsidR="000A660D" w:rsidRPr="00AD5A05">
              <w:rPr>
                <w:rFonts w:ascii="Arial" w:hAnsi="Arial" w:cs="Arial"/>
              </w:rPr>
              <w:instrText xml:space="preserve"> FORMTEXT </w:instrText>
            </w:r>
            <w:r w:rsidR="000A660D" w:rsidRPr="00AD5A05">
              <w:rPr>
                <w:rFonts w:ascii="Arial" w:hAnsi="Arial" w:cs="Arial"/>
              </w:rPr>
            </w:r>
            <w:r w:rsidR="000A660D" w:rsidRPr="00AD5A05">
              <w:rPr>
                <w:rFonts w:ascii="Arial" w:hAnsi="Arial" w:cs="Arial"/>
              </w:rPr>
              <w:fldChar w:fldCharType="separate"/>
            </w:r>
            <w:r w:rsidR="000A660D">
              <w:rPr>
                <w:noProof/>
              </w:rPr>
              <w:t> </w:t>
            </w:r>
            <w:r w:rsidR="000A660D">
              <w:rPr>
                <w:noProof/>
              </w:rPr>
              <w:t> </w:t>
            </w:r>
            <w:r w:rsidR="000A660D">
              <w:rPr>
                <w:noProof/>
              </w:rPr>
              <w:t> </w:t>
            </w:r>
            <w:r w:rsidR="000A660D">
              <w:rPr>
                <w:noProof/>
              </w:rPr>
              <w:t> </w:t>
            </w:r>
            <w:r w:rsidR="000A660D">
              <w:rPr>
                <w:noProof/>
              </w:rPr>
              <w:t> </w:t>
            </w:r>
            <w:r w:rsidR="000A660D" w:rsidRPr="00AD5A05">
              <w:rPr>
                <w:rFonts w:ascii="Arial" w:hAnsi="Arial" w:cs="Arial"/>
              </w:rPr>
              <w:fldChar w:fldCharType="end"/>
            </w:r>
          </w:p>
        </w:tc>
      </w:tr>
    </w:tbl>
    <w:p w14:paraId="69D9A4A0" w14:textId="50A52172" w:rsidR="00837A1F" w:rsidRDefault="00837A1F" w:rsidP="000874C4">
      <w:pPr>
        <w:tabs>
          <w:tab w:val="left" w:pos="9027"/>
        </w:tabs>
        <w:spacing w:after="0"/>
      </w:pPr>
      <w:r>
        <w:lastRenderedPageBreak/>
        <w:tab/>
      </w:r>
    </w:p>
    <w:p w14:paraId="7765F374" w14:textId="28A1FFA8" w:rsidR="00837A1F" w:rsidRPr="00837A1F" w:rsidRDefault="00837A1F" w:rsidP="000874C4">
      <w:pPr>
        <w:spacing w:after="0"/>
        <w:rPr>
          <w:color w:val="FF0000"/>
        </w:rPr>
      </w:pPr>
      <w:r w:rsidRPr="00837A1F">
        <w:rPr>
          <w:color w:val="FF0000"/>
        </w:rPr>
        <w:t>For sIRB studies only:</w:t>
      </w:r>
    </w:p>
    <w:tbl>
      <w:tblPr>
        <w:tblStyle w:val="TableGrid"/>
        <w:tblW w:w="10975" w:type="dxa"/>
        <w:tblLook w:val="04A0" w:firstRow="1" w:lastRow="0" w:firstColumn="1" w:lastColumn="0" w:noHBand="0" w:noVBand="1"/>
      </w:tblPr>
      <w:tblGrid>
        <w:gridCol w:w="2945"/>
        <w:gridCol w:w="8030"/>
      </w:tblGrid>
      <w:tr w:rsidR="00837A1F" w:rsidRPr="00C52D53" w14:paraId="241DF60D" w14:textId="77777777" w:rsidTr="005770BD">
        <w:tc>
          <w:tcPr>
            <w:tcW w:w="10975" w:type="dxa"/>
            <w:gridSpan w:val="2"/>
            <w:shd w:val="clear" w:color="auto" w:fill="0062AC"/>
          </w:tcPr>
          <w:p w14:paraId="069BDA9A" w14:textId="77777777" w:rsidR="00837A1F" w:rsidRPr="00C52D53" w:rsidRDefault="00837A1F" w:rsidP="005770BD">
            <w:pPr>
              <w:tabs>
                <w:tab w:val="left" w:pos="4005"/>
                <w:tab w:val="center" w:pos="4680"/>
              </w:tabs>
              <w:rPr>
                <w:color w:val="FFFFFF" w:themeColor="background1"/>
              </w:rPr>
            </w:pPr>
            <w:r w:rsidRPr="00C52D53">
              <w:rPr>
                <w:color w:val="FFFFFF" w:themeColor="background1"/>
              </w:rPr>
              <w:t xml:space="preserve">Section </w:t>
            </w:r>
            <w:r>
              <w:rPr>
                <w:color w:val="FFFFFF" w:themeColor="background1"/>
              </w:rPr>
              <w:t>3</w:t>
            </w:r>
            <w:r w:rsidRPr="00C52D53">
              <w:rPr>
                <w:color w:val="FFFFFF" w:themeColor="background1"/>
              </w:rPr>
              <w:t xml:space="preserve">:  </w:t>
            </w:r>
            <w:r>
              <w:rPr>
                <w:color w:val="FFFFFF" w:themeColor="background1"/>
              </w:rPr>
              <w:t>Relying Site Information</w:t>
            </w:r>
            <w:r>
              <w:rPr>
                <w:color w:val="FFFFFF" w:themeColor="background1"/>
              </w:rPr>
              <w:tab/>
            </w:r>
          </w:p>
        </w:tc>
      </w:tr>
      <w:tr w:rsidR="00837A1F" w:rsidRPr="00C52D53" w14:paraId="05396197" w14:textId="77777777" w:rsidTr="005770BD">
        <w:tc>
          <w:tcPr>
            <w:tcW w:w="2945" w:type="dxa"/>
            <w:shd w:val="clear" w:color="auto" w:fill="auto"/>
          </w:tcPr>
          <w:p w14:paraId="2C751BBA" w14:textId="77777777" w:rsidR="00837A1F" w:rsidRPr="00C52D53" w:rsidRDefault="00837A1F" w:rsidP="005770BD">
            <w:r>
              <w:t>Relying site name</w:t>
            </w:r>
          </w:p>
        </w:tc>
        <w:tc>
          <w:tcPr>
            <w:tcW w:w="8030" w:type="dxa"/>
            <w:shd w:val="clear" w:color="auto" w:fill="auto"/>
          </w:tcPr>
          <w:p w14:paraId="23B58198" w14:textId="77777777" w:rsidR="00837A1F" w:rsidRPr="00C52D53" w:rsidRDefault="00837A1F" w:rsidP="005770BD">
            <w:r w:rsidRPr="00AD5A05">
              <w:rPr>
                <w:rFonts w:ascii="Arial" w:hAnsi="Arial" w:cs="Arial"/>
              </w:rPr>
              <w:fldChar w:fldCharType="begin">
                <w:ffData>
                  <w:name w:val="Text644"/>
                  <w:enabled/>
                  <w:calcOnExit w:val="0"/>
                  <w:textInput/>
                </w:ffData>
              </w:fldChar>
            </w:r>
            <w:r w:rsidRPr="00AD5A05">
              <w:rPr>
                <w:rFonts w:ascii="Arial" w:hAnsi="Arial" w:cs="Arial"/>
              </w:rPr>
              <w:instrText xml:space="preserve"> FORMTEXT </w:instrText>
            </w:r>
            <w:r w:rsidRPr="00AD5A05">
              <w:rPr>
                <w:rFonts w:ascii="Arial" w:hAnsi="Arial" w:cs="Arial"/>
              </w:rPr>
            </w:r>
            <w:r w:rsidRPr="00AD5A05">
              <w:rPr>
                <w:rFonts w:ascii="Arial" w:hAnsi="Arial" w:cs="Arial"/>
              </w:rPr>
              <w:fldChar w:fldCharType="separate"/>
            </w:r>
            <w:r>
              <w:rPr>
                <w:noProof/>
              </w:rPr>
              <w:t> </w:t>
            </w:r>
            <w:r>
              <w:rPr>
                <w:noProof/>
              </w:rPr>
              <w:t> </w:t>
            </w:r>
            <w:r>
              <w:rPr>
                <w:noProof/>
              </w:rPr>
              <w:t> </w:t>
            </w:r>
            <w:r>
              <w:rPr>
                <w:noProof/>
              </w:rPr>
              <w:t> </w:t>
            </w:r>
            <w:r>
              <w:rPr>
                <w:noProof/>
              </w:rPr>
              <w:t> </w:t>
            </w:r>
            <w:r w:rsidRPr="00AD5A05">
              <w:rPr>
                <w:rFonts w:ascii="Arial" w:hAnsi="Arial" w:cs="Arial"/>
              </w:rPr>
              <w:fldChar w:fldCharType="end"/>
            </w:r>
          </w:p>
        </w:tc>
      </w:tr>
      <w:tr w:rsidR="00837A1F" w:rsidRPr="00C83D58" w14:paraId="718F5C71" w14:textId="77777777" w:rsidTr="005770BD">
        <w:tc>
          <w:tcPr>
            <w:tcW w:w="2945" w:type="dxa"/>
            <w:shd w:val="clear" w:color="auto" w:fill="auto"/>
          </w:tcPr>
          <w:p w14:paraId="05618845" w14:textId="08B28637" w:rsidR="00837A1F" w:rsidRDefault="00837A1F" w:rsidP="005770BD">
            <w:r>
              <w:t>Brief description</w:t>
            </w:r>
            <w:r w:rsidR="004573DE">
              <w:t xml:space="preserve"> </w:t>
            </w:r>
            <w:r>
              <w:t>of relying site’s involvement in the research</w:t>
            </w:r>
            <w:r w:rsidR="00B30F63">
              <w:rPr>
                <w:rStyle w:val="FootnoteReference"/>
              </w:rPr>
              <w:footnoteReference w:id="4"/>
            </w:r>
          </w:p>
        </w:tc>
        <w:tc>
          <w:tcPr>
            <w:tcW w:w="8030" w:type="dxa"/>
            <w:shd w:val="clear" w:color="auto" w:fill="auto"/>
          </w:tcPr>
          <w:p w14:paraId="09B56B34" w14:textId="77777777" w:rsidR="00837A1F" w:rsidRDefault="00837A1F" w:rsidP="005770BD">
            <w:pPr>
              <w:rPr>
                <w:i/>
                <w:highlight w:val="lightGray"/>
              </w:rPr>
            </w:pPr>
            <w:r w:rsidRPr="00AD5A05">
              <w:rPr>
                <w:rFonts w:ascii="Arial" w:hAnsi="Arial" w:cs="Arial"/>
              </w:rPr>
              <w:fldChar w:fldCharType="begin">
                <w:ffData>
                  <w:name w:val="Text644"/>
                  <w:enabled/>
                  <w:calcOnExit w:val="0"/>
                  <w:textInput/>
                </w:ffData>
              </w:fldChar>
            </w:r>
            <w:r w:rsidRPr="00AD5A05">
              <w:rPr>
                <w:rFonts w:ascii="Arial" w:hAnsi="Arial" w:cs="Arial"/>
              </w:rPr>
              <w:instrText xml:space="preserve"> FORMTEXT </w:instrText>
            </w:r>
            <w:r w:rsidRPr="00AD5A05">
              <w:rPr>
                <w:rFonts w:ascii="Arial" w:hAnsi="Arial" w:cs="Arial"/>
              </w:rPr>
            </w:r>
            <w:r w:rsidRPr="00AD5A05">
              <w:rPr>
                <w:rFonts w:ascii="Arial" w:hAnsi="Arial" w:cs="Arial"/>
              </w:rPr>
              <w:fldChar w:fldCharType="separate"/>
            </w:r>
            <w:r>
              <w:rPr>
                <w:noProof/>
              </w:rPr>
              <w:t> </w:t>
            </w:r>
            <w:r>
              <w:rPr>
                <w:noProof/>
              </w:rPr>
              <w:t> </w:t>
            </w:r>
            <w:r>
              <w:rPr>
                <w:noProof/>
              </w:rPr>
              <w:t> </w:t>
            </w:r>
            <w:r>
              <w:rPr>
                <w:noProof/>
              </w:rPr>
              <w:t> </w:t>
            </w:r>
            <w:r>
              <w:rPr>
                <w:noProof/>
              </w:rPr>
              <w:t> </w:t>
            </w:r>
            <w:r w:rsidRPr="00AD5A05">
              <w:rPr>
                <w:rFonts w:ascii="Arial" w:hAnsi="Arial" w:cs="Arial"/>
              </w:rPr>
              <w:fldChar w:fldCharType="end"/>
            </w:r>
          </w:p>
          <w:p w14:paraId="0FDE5CD8" w14:textId="77777777" w:rsidR="00837A1F" w:rsidRDefault="00837A1F" w:rsidP="005770BD">
            <w:pPr>
              <w:rPr>
                <w:i/>
                <w:highlight w:val="lightGray"/>
              </w:rPr>
            </w:pPr>
          </w:p>
          <w:p w14:paraId="609C91B9" w14:textId="77777777" w:rsidR="00837A1F" w:rsidRPr="00C83D58" w:rsidRDefault="00837A1F" w:rsidP="005770BD">
            <w:pPr>
              <w:rPr>
                <w:iCs/>
                <w:highlight w:val="lightGray"/>
              </w:rPr>
            </w:pPr>
          </w:p>
        </w:tc>
      </w:tr>
      <w:tr w:rsidR="00837A1F" w:rsidRPr="00C52D53" w14:paraId="29FDEF2A" w14:textId="77777777" w:rsidTr="005770BD">
        <w:tc>
          <w:tcPr>
            <w:tcW w:w="2945" w:type="dxa"/>
            <w:tcBorders>
              <w:bottom w:val="single" w:sz="4" w:space="0" w:color="auto"/>
            </w:tcBorders>
            <w:shd w:val="clear" w:color="auto" w:fill="auto"/>
          </w:tcPr>
          <w:p w14:paraId="23DA4D05" w14:textId="77777777" w:rsidR="00837A1F" w:rsidRDefault="00837A1F" w:rsidP="005770BD">
            <w:r>
              <w:t>Level of relying site’s engagement</w:t>
            </w:r>
          </w:p>
        </w:tc>
        <w:tc>
          <w:tcPr>
            <w:tcW w:w="8030" w:type="dxa"/>
            <w:tcBorders>
              <w:bottom w:val="single" w:sz="4" w:space="0" w:color="auto"/>
            </w:tcBorders>
            <w:shd w:val="clear" w:color="auto" w:fill="auto"/>
          </w:tcPr>
          <w:p w14:paraId="08C976F0" w14:textId="228155CF" w:rsidR="00837A1F" w:rsidRDefault="00837A1F" w:rsidP="005770BD">
            <w:pPr>
              <w:rPr>
                <w:iCs/>
              </w:rPr>
            </w:pPr>
            <w:r>
              <w:rPr>
                <w:iCs/>
              </w:rPr>
              <w:t>For purposes of the research, the relying site’s employees</w:t>
            </w:r>
            <w:r w:rsidR="00065EC3">
              <w:rPr>
                <w:iCs/>
              </w:rPr>
              <w:t xml:space="preserve"> or </w:t>
            </w:r>
            <w:r>
              <w:rPr>
                <w:iCs/>
              </w:rPr>
              <w:t>agents</w:t>
            </w:r>
            <w:r w:rsidR="00B30F63">
              <w:rPr>
                <w:rStyle w:val="FootnoteReference"/>
                <w:iCs/>
              </w:rPr>
              <w:footnoteReference w:id="5"/>
            </w:r>
            <w:r>
              <w:rPr>
                <w:iCs/>
              </w:rPr>
              <w:t xml:space="preserve"> will obtain (check all that apply):</w:t>
            </w:r>
          </w:p>
          <w:p w14:paraId="33E4788E" w14:textId="77777777" w:rsidR="00837A1F" w:rsidRDefault="004A438F" w:rsidP="005770BD">
            <w:pPr>
              <w:rPr>
                <w:bCs/>
              </w:rPr>
            </w:pPr>
            <w:sdt>
              <w:sdtPr>
                <w:rPr>
                  <w:bCs/>
                </w:rPr>
                <w:id w:val="2111243185"/>
                <w14:checkbox>
                  <w14:checked w14:val="0"/>
                  <w14:checkedState w14:val="2612" w14:font="MS Gothic"/>
                  <w14:uncheckedState w14:val="2610" w14:font="MS Gothic"/>
                </w14:checkbox>
              </w:sdtPr>
              <w:sdtEndPr/>
              <w:sdtContent>
                <w:r w:rsidR="00837A1F">
                  <w:rPr>
                    <w:rFonts w:ascii="MS Gothic" w:eastAsia="MS Gothic" w:hAnsi="MS Gothic" w:hint="eastAsia"/>
                    <w:bCs/>
                  </w:rPr>
                  <w:t>☐</w:t>
                </w:r>
              </w:sdtContent>
            </w:sdt>
            <w:r w:rsidR="00837A1F" w:rsidRPr="00F25A40">
              <w:rPr>
                <w:bCs/>
              </w:rPr>
              <w:t xml:space="preserve"> </w:t>
            </w:r>
            <w:r w:rsidR="00837A1F">
              <w:rPr>
                <w:bCs/>
              </w:rPr>
              <w:t>Data about the participants of the research through intervention or interaction with them;</w:t>
            </w:r>
          </w:p>
          <w:p w14:paraId="5EF1AF3C" w14:textId="77777777" w:rsidR="00837A1F" w:rsidRDefault="004A438F" w:rsidP="005770BD">
            <w:pPr>
              <w:rPr>
                <w:bCs/>
              </w:rPr>
            </w:pPr>
            <w:sdt>
              <w:sdtPr>
                <w:rPr>
                  <w:bCs/>
                </w:rPr>
                <w:id w:val="-368830591"/>
                <w14:checkbox>
                  <w14:checked w14:val="0"/>
                  <w14:checkedState w14:val="2612" w14:font="MS Gothic"/>
                  <w14:uncheckedState w14:val="2610" w14:font="MS Gothic"/>
                </w14:checkbox>
              </w:sdtPr>
              <w:sdtEndPr/>
              <w:sdtContent>
                <w:r w:rsidR="00837A1F" w:rsidRPr="00F25A40">
                  <w:rPr>
                    <w:rFonts w:ascii="MS Gothic" w:eastAsia="MS Gothic" w:hAnsi="MS Gothic" w:hint="eastAsia"/>
                    <w:bCs/>
                  </w:rPr>
                  <w:t>☐</w:t>
                </w:r>
              </w:sdtContent>
            </w:sdt>
            <w:r w:rsidR="00837A1F" w:rsidRPr="00F25A40">
              <w:rPr>
                <w:bCs/>
              </w:rPr>
              <w:t xml:space="preserve"> </w:t>
            </w:r>
            <w:r w:rsidR="00837A1F">
              <w:rPr>
                <w:bCs/>
              </w:rPr>
              <w:t>Identifiable private information or biospecimens about the participants of the research;</w:t>
            </w:r>
          </w:p>
          <w:p w14:paraId="78DC6DDB" w14:textId="77777777" w:rsidR="00837A1F" w:rsidRDefault="004A438F" w:rsidP="005770BD">
            <w:pPr>
              <w:rPr>
                <w:bCs/>
              </w:rPr>
            </w:pPr>
            <w:sdt>
              <w:sdtPr>
                <w:rPr>
                  <w:bCs/>
                </w:rPr>
                <w:id w:val="72784988"/>
                <w14:checkbox>
                  <w14:checked w14:val="0"/>
                  <w14:checkedState w14:val="2612" w14:font="MS Gothic"/>
                  <w14:uncheckedState w14:val="2610" w14:font="MS Gothic"/>
                </w14:checkbox>
              </w:sdtPr>
              <w:sdtEndPr/>
              <w:sdtContent>
                <w:r w:rsidR="00837A1F" w:rsidRPr="00F25A40">
                  <w:rPr>
                    <w:rFonts w:ascii="MS Gothic" w:eastAsia="MS Gothic" w:hAnsi="MS Gothic" w:hint="eastAsia"/>
                    <w:bCs/>
                  </w:rPr>
                  <w:t>☐</w:t>
                </w:r>
              </w:sdtContent>
            </w:sdt>
            <w:r w:rsidR="00837A1F" w:rsidRPr="00F25A40">
              <w:rPr>
                <w:bCs/>
              </w:rPr>
              <w:t xml:space="preserve"> </w:t>
            </w:r>
            <w:r w:rsidR="00837A1F">
              <w:rPr>
                <w:bCs/>
              </w:rPr>
              <w:t>Informed consent of participants for the research; or</w:t>
            </w:r>
          </w:p>
          <w:p w14:paraId="3B6F5B54" w14:textId="77777777" w:rsidR="00837A1F" w:rsidRDefault="004A438F" w:rsidP="005770BD">
            <w:pPr>
              <w:rPr>
                <w:bCs/>
              </w:rPr>
            </w:pPr>
            <w:sdt>
              <w:sdtPr>
                <w:rPr>
                  <w:bCs/>
                </w:rPr>
                <w:id w:val="-814568961"/>
                <w14:checkbox>
                  <w14:checked w14:val="0"/>
                  <w14:checkedState w14:val="2612" w14:font="MS Gothic"/>
                  <w14:uncheckedState w14:val="2610" w14:font="MS Gothic"/>
                </w14:checkbox>
              </w:sdtPr>
              <w:sdtEndPr/>
              <w:sdtContent>
                <w:r w:rsidR="00837A1F" w:rsidRPr="00F25A40">
                  <w:rPr>
                    <w:rFonts w:ascii="MS Gothic" w:eastAsia="MS Gothic" w:hAnsi="MS Gothic" w:hint="eastAsia"/>
                    <w:bCs/>
                  </w:rPr>
                  <w:t>☐</w:t>
                </w:r>
              </w:sdtContent>
            </w:sdt>
            <w:r w:rsidR="00837A1F" w:rsidRPr="00F25A40">
              <w:rPr>
                <w:bCs/>
              </w:rPr>
              <w:t xml:space="preserve"> </w:t>
            </w:r>
            <w:r w:rsidR="00837A1F">
              <w:rPr>
                <w:bCs/>
              </w:rPr>
              <w:t>A direct federal funding award</w:t>
            </w:r>
          </w:p>
          <w:p w14:paraId="3A0F673A" w14:textId="77777777" w:rsidR="00837A1F" w:rsidRDefault="00837A1F" w:rsidP="005770BD">
            <w:pPr>
              <w:rPr>
                <w:rFonts w:ascii="Arial" w:hAnsi="Arial" w:cs="Arial"/>
                <w:bCs/>
              </w:rPr>
            </w:pPr>
          </w:p>
          <w:p w14:paraId="7BF8015F" w14:textId="77777777" w:rsidR="00837A1F" w:rsidRPr="00DC124F" w:rsidRDefault="00837A1F" w:rsidP="005770BD">
            <w:r>
              <w:t>Confirm the following:</w:t>
            </w:r>
          </w:p>
          <w:p w14:paraId="74598987" w14:textId="77777777" w:rsidR="00837A1F" w:rsidRPr="00DC124F" w:rsidRDefault="004A438F" w:rsidP="005770BD">
            <w:pPr>
              <w:rPr>
                <w:bCs/>
              </w:rPr>
            </w:pPr>
            <w:sdt>
              <w:sdtPr>
                <w:rPr>
                  <w:bCs/>
                </w:rPr>
                <w:id w:val="-1530023339"/>
                <w14:checkbox>
                  <w14:checked w14:val="0"/>
                  <w14:checkedState w14:val="2612" w14:font="MS Gothic"/>
                  <w14:uncheckedState w14:val="2610" w14:font="MS Gothic"/>
                </w14:checkbox>
              </w:sdtPr>
              <w:sdtEndPr/>
              <w:sdtContent>
                <w:r w:rsidR="00837A1F">
                  <w:rPr>
                    <w:rFonts w:ascii="MS Gothic" w:eastAsia="MS Gothic" w:hAnsi="MS Gothic" w:hint="eastAsia"/>
                    <w:bCs/>
                  </w:rPr>
                  <w:t>☐</w:t>
                </w:r>
              </w:sdtContent>
            </w:sdt>
            <w:r w:rsidR="00837A1F">
              <w:rPr>
                <w:bCs/>
              </w:rPr>
              <w:t xml:space="preserve"> The relying site has determined that they are engaged in the research and are willing to rely on Seattle Children’s for IRB review</w:t>
            </w:r>
          </w:p>
        </w:tc>
      </w:tr>
      <w:tr w:rsidR="00837A1F" w:rsidRPr="00C52D53" w14:paraId="3E90707E" w14:textId="77777777" w:rsidTr="005770BD">
        <w:tc>
          <w:tcPr>
            <w:tcW w:w="2945" w:type="dxa"/>
            <w:tcBorders>
              <w:bottom w:val="single" w:sz="4" w:space="0" w:color="auto"/>
            </w:tcBorders>
            <w:shd w:val="clear" w:color="auto" w:fill="auto"/>
          </w:tcPr>
          <w:p w14:paraId="0DCCE020" w14:textId="77777777" w:rsidR="00837A1F" w:rsidRDefault="00837A1F" w:rsidP="005770BD">
            <w:r>
              <w:t>Reason for requesting sIRB review</w:t>
            </w:r>
          </w:p>
        </w:tc>
        <w:tc>
          <w:tcPr>
            <w:tcW w:w="8030" w:type="dxa"/>
            <w:tcBorders>
              <w:bottom w:val="single" w:sz="4" w:space="0" w:color="auto"/>
            </w:tcBorders>
            <w:shd w:val="clear" w:color="auto" w:fill="auto"/>
          </w:tcPr>
          <w:p w14:paraId="07BED224" w14:textId="77777777" w:rsidR="00837A1F" w:rsidRPr="00F25A40" w:rsidRDefault="00837A1F" w:rsidP="005770BD">
            <w:pPr>
              <w:rPr>
                <w:bCs/>
              </w:rPr>
            </w:pPr>
            <w:r w:rsidRPr="00AD5A05">
              <w:rPr>
                <w:rFonts w:ascii="Arial" w:hAnsi="Arial" w:cs="Arial"/>
              </w:rPr>
              <w:fldChar w:fldCharType="begin">
                <w:ffData>
                  <w:name w:val="Text644"/>
                  <w:enabled/>
                  <w:calcOnExit w:val="0"/>
                  <w:textInput/>
                </w:ffData>
              </w:fldChar>
            </w:r>
            <w:r w:rsidRPr="00AD5A05">
              <w:rPr>
                <w:rFonts w:ascii="Arial" w:hAnsi="Arial" w:cs="Arial"/>
              </w:rPr>
              <w:instrText xml:space="preserve"> FORMTEXT </w:instrText>
            </w:r>
            <w:r w:rsidRPr="00AD5A05">
              <w:rPr>
                <w:rFonts w:ascii="Arial" w:hAnsi="Arial" w:cs="Arial"/>
              </w:rPr>
            </w:r>
            <w:r w:rsidRPr="00AD5A05">
              <w:rPr>
                <w:rFonts w:ascii="Arial" w:hAnsi="Arial" w:cs="Arial"/>
              </w:rPr>
              <w:fldChar w:fldCharType="separate"/>
            </w:r>
            <w:r>
              <w:rPr>
                <w:noProof/>
              </w:rPr>
              <w:t> </w:t>
            </w:r>
            <w:r>
              <w:rPr>
                <w:noProof/>
              </w:rPr>
              <w:t> </w:t>
            </w:r>
            <w:r>
              <w:rPr>
                <w:noProof/>
              </w:rPr>
              <w:t> </w:t>
            </w:r>
            <w:r>
              <w:rPr>
                <w:noProof/>
              </w:rPr>
              <w:t> </w:t>
            </w:r>
            <w:r>
              <w:rPr>
                <w:noProof/>
              </w:rPr>
              <w:t> </w:t>
            </w:r>
            <w:r w:rsidRPr="00AD5A05">
              <w:rPr>
                <w:rFonts w:ascii="Arial" w:hAnsi="Arial" w:cs="Arial"/>
              </w:rPr>
              <w:fldChar w:fldCharType="end"/>
            </w:r>
          </w:p>
        </w:tc>
      </w:tr>
      <w:tr w:rsidR="00837A1F" w:rsidRPr="00C52D53" w14:paraId="763DD6CD" w14:textId="77777777" w:rsidTr="005770BD">
        <w:tc>
          <w:tcPr>
            <w:tcW w:w="2945" w:type="dxa"/>
            <w:tcBorders>
              <w:bottom w:val="single" w:sz="4" w:space="0" w:color="auto"/>
            </w:tcBorders>
            <w:shd w:val="clear" w:color="auto" w:fill="auto"/>
          </w:tcPr>
          <w:p w14:paraId="46385B34" w14:textId="77777777" w:rsidR="00837A1F" w:rsidRDefault="00837A1F" w:rsidP="005770BD">
            <w:r>
              <w:t xml:space="preserve">Has the relying site joined SmartIRB? </w:t>
            </w:r>
          </w:p>
          <w:p w14:paraId="7B0FB407" w14:textId="3B7C99C6" w:rsidR="00837A1F" w:rsidRPr="000874C4" w:rsidRDefault="00837A1F" w:rsidP="005770BD">
            <w:pPr>
              <w:rPr>
                <w:i/>
                <w:iCs/>
                <w:sz w:val="18"/>
                <w:szCs w:val="18"/>
              </w:rPr>
            </w:pPr>
            <w:r w:rsidRPr="000874C4">
              <w:rPr>
                <w:i/>
                <w:iCs/>
                <w:sz w:val="18"/>
                <w:szCs w:val="18"/>
              </w:rPr>
              <w:t xml:space="preserve">Seattle Children’s prefers to use the SmartIRB Agreement </w:t>
            </w:r>
            <w:r w:rsidR="008333B7" w:rsidRPr="000874C4">
              <w:rPr>
                <w:i/>
                <w:iCs/>
                <w:sz w:val="18"/>
                <w:szCs w:val="18"/>
              </w:rPr>
              <w:t>for reliance</w:t>
            </w:r>
          </w:p>
        </w:tc>
        <w:tc>
          <w:tcPr>
            <w:tcW w:w="8030" w:type="dxa"/>
            <w:tcBorders>
              <w:bottom w:val="single" w:sz="4" w:space="0" w:color="auto"/>
            </w:tcBorders>
            <w:shd w:val="clear" w:color="auto" w:fill="auto"/>
          </w:tcPr>
          <w:p w14:paraId="247A5E17" w14:textId="77777777" w:rsidR="00837A1F" w:rsidRDefault="004A438F" w:rsidP="005770BD">
            <w:pPr>
              <w:rPr>
                <w:bCs/>
              </w:rPr>
            </w:pPr>
            <w:sdt>
              <w:sdtPr>
                <w:rPr>
                  <w:bCs/>
                </w:rPr>
                <w:id w:val="769436199"/>
                <w14:checkbox>
                  <w14:checked w14:val="0"/>
                  <w14:checkedState w14:val="2612" w14:font="MS Gothic"/>
                  <w14:uncheckedState w14:val="2610" w14:font="MS Gothic"/>
                </w14:checkbox>
              </w:sdtPr>
              <w:sdtEndPr/>
              <w:sdtContent>
                <w:r w:rsidR="00837A1F" w:rsidRPr="00F25A40">
                  <w:rPr>
                    <w:rFonts w:ascii="MS Gothic" w:eastAsia="MS Gothic" w:hAnsi="MS Gothic" w:hint="eastAsia"/>
                    <w:bCs/>
                  </w:rPr>
                  <w:t>☐</w:t>
                </w:r>
              </w:sdtContent>
            </w:sdt>
            <w:r w:rsidR="00837A1F" w:rsidRPr="00F25A40">
              <w:rPr>
                <w:bCs/>
              </w:rPr>
              <w:t xml:space="preserve"> </w:t>
            </w:r>
            <w:r w:rsidR="00837A1F">
              <w:rPr>
                <w:bCs/>
              </w:rPr>
              <w:t>Yes</w:t>
            </w:r>
          </w:p>
          <w:p w14:paraId="0578616A" w14:textId="77777777" w:rsidR="00837A1F" w:rsidRPr="000A660D" w:rsidRDefault="004A438F" w:rsidP="005770BD">
            <w:pPr>
              <w:rPr>
                <w:bCs/>
              </w:rPr>
            </w:pPr>
            <w:sdt>
              <w:sdtPr>
                <w:rPr>
                  <w:bCs/>
                </w:rPr>
                <w:id w:val="-254444286"/>
                <w14:checkbox>
                  <w14:checked w14:val="0"/>
                  <w14:checkedState w14:val="2612" w14:font="MS Gothic"/>
                  <w14:uncheckedState w14:val="2610" w14:font="MS Gothic"/>
                </w14:checkbox>
              </w:sdtPr>
              <w:sdtEndPr/>
              <w:sdtContent>
                <w:r w:rsidR="00837A1F" w:rsidRPr="00F25A40">
                  <w:rPr>
                    <w:rFonts w:ascii="MS Gothic" w:eastAsia="MS Gothic" w:hAnsi="MS Gothic" w:hint="eastAsia"/>
                    <w:bCs/>
                  </w:rPr>
                  <w:t>☐</w:t>
                </w:r>
              </w:sdtContent>
            </w:sdt>
            <w:r w:rsidR="00837A1F" w:rsidRPr="00F25A40">
              <w:rPr>
                <w:bCs/>
              </w:rPr>
              <w:t xml:space="preserve"> </w:t>
            </w:r>
            <w:r w:rsidR="00837A1F">
              <w:rPr>
                <w:bCs/>
              </w:rPr>
              <w:t>No</w:t>
            </w:r>
          </w:p>
        </w:tc>
      </w:tr>
    </w:tbl>
    <w:p w14:paraId="6E22D12A" w14:textId="48BF25A7" w:rsidR="000874C4" w:rsidRPr="000874C4" w:rsidRDefault="000874C4" w:rsidP="000874C4">
      <w:pPr>
        <w:tabs>
          <w:tab w:val="left" w:pos="10016"/>
        </w:tabs>
      </w:pPr>
      <w:r>
        <w:tab/>
      </w:r>
    </w:p>
    <w:sectPr w:rsidR="000874C4" w:rsidRPr="000874C4" w:rsidSect="004A438F">
      <w:headerReference w:type="even" r:id="rId13"/>
      <w:headerReference w:type="default" r:id="rId14"/>
      <w:footerReference w:type="even" r:id="rId15"/>
      <w:footerReference w:type="default" r:id="rId16"/>
      <w:headerReference w:type="first" r:id="rId17"/>
      <w:footerReference w:type="first" r:id="rId18"/>
      <w:pgSz w:w="12240" w:h="15840"/>
      <w:pgMar w:top="1080" w:right="720" w:bottom="450" w:left="720" w:header="720" w:footer="2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D553A" w14:textId="77777777" w:rsidR="00316317" w:rsidRDefault="00316317" w:rsidP="0071196A">
      <w:pPr>
        <w:spacing w:after="0" w:line="240" w:lineRule="auto"/>
      </w:pPr>
      <w:r>
        <w:separator/>
      </w:r>
    </w:p>
  </w:endnote>
  <w:endnote w:type="continuationSeparator" w:id="0">
    <w:p w14:paraId="0250B129" w14:textId="77777777" w:rsidR="00316317" w:rsidRDefault="00316317" w:rsidP="00711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340D" w14:textId="77777777" w:rsidR="004A438F" w:rsidRDefault="004A4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3793" w14:textId="77777777" w:rsidR="000874C4" w:rsidRDefault="000874C4" w:rsidP="000874C4">
    <w:pPr>
      <w:pStyle w:val="Footer"/>
      <w:jc w:val="right"/>
      <w:rPr>
        <w:sz w:val="16"/>
        <w:szCs w:val="16"/>
      </w:rPr>
    </w:pPr>
  </w:p>
  <w:p w14:paraId="798324E6" w14:textId="20CC4745" w:rsidR="000874C4" w:rsidRPr="000874C4" w:rsidRDefault="000874C4" w:rsidP="000874C4">
    <w:pPr>
      <w:pStyle w:val="Footer"/>
      <w:jc w:val="right"/>
      <w:rPr>
        <w:sz w:val="16"/>
        <w:szCs w:val="16"/>
      </w:rPr>
    </w:pPr>
    <w:r w:rsidRPr="000874C4">
      <w:rPr>
        <w:sz w:val="16"/>
        <w:szCs w:val="16"/>
      </w:rPr>
      <w:t>Reliance Request Form_</w:t>
    </w:r>
    <w:r w:rsidR="004A438F">
      <w:rPr>
        <w:sz w:val="16"/>
        <w:szCs w:val="16"/>
      </w:rPr>
      <w:t>7/7</w:t>
    </w:r>
    <w:r w:rsidRPr="000874C4">
      <w:rPr>
        <w:sz w:val="16"/>
        <w:szCs w:val="16"/>
      </w:rPr>
      <w:t>/2023</w:t>
    </w:r>
  </w:p>
  <w:p w14:paraId="6039A8A4" w14:textId="77777777" w:rsidR="00316317" w:rsidRDefault="003163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8AF3" w14:textId="77777777" w:rsidR="0059036A" w:rsidRDefault="0059036A" w:rsidP="00706391">
    <w:pPr>
      <w:pStyle w:val="Footer"/>
      <w:jc w:val="right"/>
      <w:rPr>
        <w:sz w:val="16"/>
        <w:szCs w:val="16"/>
      </w:rPr>
    </w:pPr>
  </w:p>
  <w:p w14:paraId="40599845" w14:textId="7F686C82" w:rsidR="00706391" w:rsidRPr="005A1D8A" w:rsidRDefault="00837A1F" w:rsidP="00706391">
    <w:pPr>
      <w:pStyle w:val="Footer"/>
      <w:jc w:val="right"/>
      <w:rPr>
        <w:sz w:val="16"/>
        <w:szCs w:val="16"/>
      </w:rPr>
    </w:pPr>
    <w:r w:rsidRPr="005A1D8A">
      <w:rPr>
        <w:sz w:val="16"/>
        <w:szCs w:val="16"/>
      </w:rPr>
      <w:t>Reliance Request Form</w:t>
    </w:r>
    <w:r w:rsidR="00706391" w:rsidRPr="005A1D8A">
      <w:rPr>
        <w:sz w:val="16"/>
        <w:szCs w:val="16"/>
      </w:rPr>
      <w:t>_</w:t>
    </w:r>
    <w:r w:rsidR="00FD0C17">
      <w:rPr>
        <w:sz w:val="16"/>
        <w:szCs w:val="16"/>
      </w:rPr>
      <w:t>7/7</w:t>
    </w:r>
    <w:r w:rsidR="00706391" w:rsidRPr="005A1D8A">
      <w:rPr>
        <w:sz w:val="16"/>
        <w:szCs w:val="16"/>
      </w:rPr>
      <w:t>/2023</w:t>
    </w:r>
  </w:p>
  <w:p w14:paraId="70FAA49F" w14:textId="77777777" w:rsidR="00097E9A" w:rsidRDefault="00097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6D7C9" w14:textId="77777777" w:rsidR="00316317" w:rsidRDefault="00316317" w:rsidP="0071196A">
      <w:pPr>
        <w:spacing w:after="0" w:line="240" w:lineRule="auto"/>
      </w:pPr>
      <w:r>
        <w:separator/>
      </w:r>
    </w:p>
  </w:footnote>
  <w:footnote w:type="continuationSeparator" w:id="0">
    <w:p w14:paraId="59AA75B1" w14:textId="77777777" w:rsidR="00316317" w:rsidRDefault="00316317" w:rsidP="0071196A">
      <w:pPr>
        <w:spacing w:after="0" w:line="240" w:lineRule="auto"/>
      </w:pPr>
      <w:r>
        <w:continuationSeparator/>
      </w:r>
    </w:p>
  </w:footnote>
  <w:footnote w:id="1">
    <w:p w14:paraId="5D62BE08" w14:textId="1B21BB6E" w:rsidR="002B164C" w:rsidRPr="002B164C" w:rsidRDefault="002B164C">
      <w:pPr>
        <w:pStyle w:val="FootnoteText"/>
        <w:rPr>
          <w:sz w:val="16"/>
          <w:szCs w:val="16"/>
        </w:rPr>
      </w:pPr>
      <w:r>
        <w:rPr>
          <w:rStyle w:val="FootnoteReference"/>
        </w:rPr>
        <w:footnoteRef/>
      </w:r>
      <w:r>
        <w:t xml:space="preserve"> </w:t>
      </w:r>
      <w:r w:rsidRPr="002B164C">
        <w:rPr>
          <w:sz w:val="14"/>
          <w:szCs w:val="14"/>
        </w:rPr>
        <w:t xml:space="preserve">In a paragraph or less, summarize </w:t>
      </w:r>
      <w:r w:rsidR="00455608">
        <w:rPr>
          <w:sz w:val="14"/>
          <w:szCs w:val="14"/>
        </w:rPr>
        <w:t xml:space="preserve">(1) </w:t>
      </w:r>
      <w:r w:rsidRPr="002B164C">
        <w:rPr>
          <w:sz w:val="14"/>
          <w:szCs w:val="14"/>
        </w:rPr>
        <w:t>the central question the research is intended to answer</w:t>
      </w:r>
      <w:r w:rsidR="00455608">
        <w:rPr>
          <w:sz w:val="14"/>
          <w:szCs w:val="14"/>
        </w:rPr>
        <w:t>; (2)</w:t>
      </w:r>
      <w:r w:rsidR="005A1D8A">
        <w:rPr>
          <w:sz w:val="14"/>
          <w:szCs w:val="14"/>
        </w:rPr>
        <w:t xml:space="preserve"> </w:t>
      </w:r>
      <w:r w:rsidRPr="002B164C">
        <w:rPr>
          <w:sz w:val="14"/>
          <w:szCs w:val="14"/>
        </w:rPr>
        <w:t>the primary objectives</w:t>
      </w:r>
      <w:r w:rsidR="00455608">
        <w:rPr>
          <w:sz w:val="14"/>
          <w:szCs w:val="14"/>
        </w:rPr>
        <w:t>;</w:t>
      </w:r>
      <w:r w:rsidR="005A1D8A">
        <w:rPr>
          <w:sz w:val="14"/>
          <w:szCs w:val="14"/>
        </w:rPr>
        <w:t xml:space="preserve"> </w:t>
      </w:r>
      <w:r w:rsidRPr="002B164C">
        <w:rPr>
          <w:sz w:val="14"/>
          <w:szCs w:val="14"/>
        </w:rPr>
        <w:t xml:space="preserve">and </w:t>
      </w:r>
      <w:r w:rsidR="00455608">
        <w:rPr>
          <w:sz w:val="14"/>
          <w:szCs w:val="14"/>
        </w:rPr>
        <w:t xml:space="preserve">(3) </w:t>
      </w:r>
      <w:r w:rsidRPr="002B164C">
        <w:rPr>
          <w:sz w:val="14"/>
          <w:szCs w:val="14"/>
        </w:rPr>
        <w:t>the methods used. For example: “</w:t>
      </w:r>
      <w:r w:rsidRPr="002B164C">
        <w:rPr>
          <w:i/>
          <w:iCs/>
          <w:sz w:val="14"/>
          <w:szCs w:val="14"/>
        </w:rPr>
        <w:t>This is a &lt;drug, vaccine, chart review, biospecimen analysis, survey study&gt; that will examine…</w:t>
      </w:r>
      <w:r w:rsidRPr="002B164C">
        <w:rPr>
          <w:sz w:val="14"/>
          <w:szCs w:val="14"/>
        </w:rPr>
        <w:t>”</w:t>
      </w:r>
      <w:r w:rsidRPr="002B164C">
        <w:rPr>
          <w:sz w:val="16"/>
          <w:szCs w:val="16"/>
        </w:rPr>
        <w:t xml:space="preserve"> </w:t>
      </w:r>
    </w:p>
  </w:footnote>
  <w:footnote w:id="2">
    <w:p w14:paraId="61DFCBAA" w14:textId="0891AF15" w:rsidR="005A1D8A" w:rsidRPr="005A1D8A" w:rsidRDefault="005A1D8A">
      <w:pPr>
        <w:pStyle w:val="FootnoteText"/>
        <w:rPr>
          <w:i/>
          <w:iCs/>
          <w:sz w:val="14"/>
          <w:szCs w:val="14"/>
        </w:rPr>
      </w:pPr>
      <w:r>
        <w:rPr>
          <w:rStyle w:val="FootnoteReference"/>
        </w:rPr>
        <w:footnoteRef/>
      </w:r>
      <w:r>
        <w:t xml:space="preserve"> </w:t>
      </w:r>
      <w:r w:rsidRPr="005A1D8A">
        <w:rPr>
          <w:sz w:val="14"/>
          <w:szCs w:val="14"/>
        </w:rPr>
        <w:t>In a paragraph or less, summarize what research activities will be performed by Seattle Children’s employees</w:t>
      </w:r>
      <w:r w:rsidR="00065EC3">
        <w:rPr>
          <w:sz w:val="14"/>
          <w:szCs w:val="14"/>
        </w:rPr>
        <w:t xml:space="preserve"> or </w:t>
      </w:r>
      <w:r w:rsidRPr="005A1D8A">
        <w:rPr>
          <w:sz w:val="14"/>
          <w:szCs w:val="14"/>
        </w:rPr>
        <w:t>agents. For example: “</w:t>
      </w:r>
      <w:r w:rsidRPr="005A1D8A">
        <w:rPr>
          <w:i/>
          <w:iCs/>
          <w:sz w:val="14"/>
          <w:szCs w:val="14"/>
        </w:rPr>
        <w:t xml:space="preserve">Seattle Children’s </w:t>
      </w:r>
      <w:r w:rsidR="0059036A">
        <w:rPr>
          <w:i/>
          <w:iCs/>
          <w:sz w:val="14"/>
          <w:szCs w:val="14"/>
        </w:rPr>
        <w:t xml:space="preserve">will be involved in &lt;recruitment, consenting, </w:t>
      </w:r>
      <w:r w:rsidR="000874C4">
        <w:rPr>
          <w:i/>
          <w:iCs/>
          <w:sz w:val="14"/>
          <w:szCs w:val="14"/>
        </w:rPr>
        <w:t>performing chart reviews, collecting biospecimens, administering surveys, administering study interventions&gt;.”</w:t>
      </w:r>
    </w:p>
  </w:footnote>
  <w:footnote w:id="3">
    <w:p w14:paraId="6AC6E224" w14:textId="3B1C5D38" w:rsidR="000874C4" w:rsidRDefault="000874C4">
      <w:pPr>
        <w:pStyle w:val="FootnoteText"/>
      </w:pPr>
      <w:r>
        <w:rPr>
          <w:rStyle w:val="FootnoteReference"/>
        </w:rPr>
        <w:footnoteRef/>
      </w:r>
      <w:r>
        <w:t xml:space="preserve"> </w:t>
      </w:r>
      <w:r w:rsidR="00212D41" w:rsidRPr="00212D41">
        <w:rPr>
          <w:sz w:val="14"/>
          <w:szCs w:val="14"/>
        </w:rPr>
        <w:t>An institution’s employees</w:t>
      </w:r>
      <w:r w:rsidR="00065EC3">
        <w:rPr>
          <w:sz w:val="14"/>
          <w:szCs w:val="14"/>
        </w:rPr>
        <w:t xml:space="preserve"> or </w:t>
      </w:r>
      <w:r w:rsidR="00212D41" w:rsidRPr="00212D41">
        <w:rPr>
          <w:sz w:val="14"/>
          <w:szCs w:val="14"/>
        </w:rPr>
        <w:t xml:space="preserve">agents are individuals who: (1) act on behalf of the institution; (2) exercise institutional authority or responsibility; or (3) perform institutionally designated activities. </w:t>
      </w:r>
      <w:r w:rsidR="00212D41">
        <w:rPr>
          <w:sz w:val="14"/>
          <w:szCs w:val="14"/>
        </w:rPr>
        <w:t>Employees</w:t>
      </w:r>
      <w:r w:rsidR="00065EC3">
        <w:rPr>
          <w:sz w:val="14"/>
          <w:szCs w:val="14"/>
        </w:rPr>
        <w:t xml:space="preserve"> or </w:t>
      </w:r>
      <w:r w:rsidR="00212D41">
        <w:rPr>
          <w:sz w:val="14"/>
          <w:szCs w:val="14"/>
        </w:rPr>
        <w:t>agents can include staff, students, contractors, and volunteers, among others, regardless of whether the individual is receiving compensation. Note that individuals can meet this criteria for multiple institutions for any given project.</w:t>
      </w:r>
    </w:p>
  </w:footnote>
  <w:footnote w:id="4">
    <w:p w14:paraId="43D39D49" w14:textId="25F0F3CD" w:rsidR="00B30F63" w:rsidRDefault="00B30F63">
      <w:pPr>
        <w:pStyle w:val="FootnoteText"/>
      </w:pPr>
      <w:r>
        <w:rPr>
          <w:rStyle w:val="FootnoteReference"/>
        </w:rPr>
        <w:footnoteRef/>
      </w:r>
      <w:r>
        <w:t xml:space="preserve"> </w:t>
      </w:r>
      <w:r w:rsidRPr="005A1D8A">
        <w:rPr>
          <w:sz w:val="14"/>
          <w:szCs w:val="14"/>
        </w:rPr>
        <w:t xml:space="preserve">In a paragraph or less, summarize what research activities will be performed by </w:t>
      </w:r>
      <w:r>
        <w:rPr>
          <w:sz w:val="14"/>
          <w:szCs w:val="14"/>
        </w:rPr>
        <w:t>the relying site’s</w:t>
      </w:r>
      <w:r w:rsidRPr="005A1D8A">
        <w:rPr>
          <w:sz w:val="14"/>
          <w:szCs w:val="14"/>
        </w:rPr>
        <w:t xml:space="preserve"> employees</w:t>
      </w:r>
      <w:r w:rsidR="00065EC3">
        <w:rPr>
          <w:sz w:val="14"/>
          <w:szCs w:val="14"/>
        </w:rPr>
        <w:t xml:space="preserve"> or </w:t>
      </w:r>
      <w:r w:rsidRPr="005A1D8A">
        <w:rPr>
          <w:sz w:val="14"/>
          <w:szCs w:val="14"/>
        </w:rPr>
        <w:t>agents. For example: “</w:t>
      </w:r>
      <w:r>
        <w:rPr>
          <w:i/>
          <w:iCs/>
          <w:sz w:val="14"/>
          <w:szCs w:val="14"/>
        </w:rPr>
        <w:t>The relying site</w:t>
      </w:r>
      <w:r w:rsidRPr="005A1D8A">
        <w:rPr>
          <w:i/>
          <w:iCs/>
          <w:sz w:val="14"/>
          <w:szCs w:val="14"/>
        </w:rPr>
        <w:t xml:space="preserve"> </w:t>
      </w:r>
      <w:r>
        <w:rPr>
          <w:i/>
          <w:iCs/>
          <w:sz w:val="14"/>
          <w:szCs w:val="14"/>
        </w:rPr>
        <w:t>will be involved in &lt;recruitment, consenting, performing chart reviews, collecting biospecimens, administering surveys, administering study interventions&gt;.”</w:t>
      </w:r>
    </w:p>
  </w:footnote>
  <w:footnote w:id="5">
    <w:p w14:paraId="379DB8D8" w14:textId="096EAE38" w:rsidR="00B30F63" w:rsidRDefault="00B30F63">
      <w:pPr>
        <w:pStyle w:val="FootnoteText"/>
      </w:pPr>
      <w:r>
        <w:rPr>
          <w:rStyle w:val="FootnoteReference"/>
        </w:rPr>
        <w:footnoteRef/>
      </w:r>
      <w:r>
        <w:t xml:space="preserve"> </w:t>
      </w:r>
      <w:r w:rsidRPr="00212D41">
        <w:rPr>
          <w:sz w:val="14"/>
          <w:szCs w:val="14"/>
        </w:rPr>
        <w:t>An institution’s employees</w:t>
      </w:r>
      <w:r w:rsidR="00065EC3">
        <w:rPr>
          <w:sz w:val="14"/>
          <w:szCs w:val="14"/>
        </w:rPr>
        <w:t xml:space="preserve"> or </w:t>
      </w:r>
      <w:r w:rsidRPr="00212D41">
        <w:rPr>
          <w:sz w:val="14"/>
          <w:szCs w:val="14"/>
        </w:rPr>
        <w:t xml:space="preserve">agents are individuals who: (1) act on behalf of the institution; (2) exercise institutional authority or responsibility; or (3) perform institutionally designated activities. </w:t>
      </w:r>
      <w:r>
        <w:rPr>
          <w:sz w:val="14"/>
          <w:szCs w:val="14"/>
        </w:rPr>
        <w:t>Employees</w:t>
      </w:r>
      <w:r w:rsidR="00065EC3">
        <w:rPr>
          <w:sz w:val="14"/>
          <w:szCs w:val="14"/>
        </w:rPr>
        <w:t xml:space="preserve"> or </w:t>
      </w:r>
      <w:r>
        <w:rPr>
          <w:sz w:val="14"/>
          <w:szCs w:val="14"/>
        </w:rPr>
        <w:t>agents can include staff, students, contractors, and volunteers, among others, regardless of whether the individual is receiving compensation. Note that individuals can meet this criteria for multiple institutions for any given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7B53" w14:textId="77777777" w:rsidR="004A438F" w:rsidRDefault="004A4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1ED79" w14:textId="1B3F58BE" w:rsidR="00B30F63" w:rsidRDefault="00B30F63" w:rsidP="00B30F63">
    <w:pPr>
      <w:pStyle w:val="Header"/>
      <w:jc w:val="center"/>
    </w:pPr>
  </w:p>
  <w:p w14:paraId="4963B396" w14:textId="77777777" w:rsidR="00B30F63" w:rsidRDefault="00B30F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3B32" w14:textId="2960A54C" w:rsidR="00316317" w:rsidRDefault="00316317">
    <w:pPr>
      <w:pStyle w:val="Header"/>
    </w:pPr>
  </w:p>
  <w:p w14:paraId="7F3465F4" w14:textId="6AFCDE5F" w:rsidR="00316317" w:rsidRDefault="00B30F63" w:rsidP="00B30F63">
    <w:pPr>
      <w:pStyle w:val="Header"/>
      <w:jc w:val="center"/>
    </w:pPr>
    <w:r w:rsidRPr="00852837">
      <w:rPr>
        <w:noProof/>
      </w:rPr>
      <w:drawing>
        <wp:inline distT="0" distB="0" distL="0" distR="0" wp14:anchorId="01EBC7E5" wp14:editId="4D604687">
          <wp:extent cx="4256405" cy="391795"/>
          <wp:effectExtent l="0" t="0" r="0" b="0"/>
          <wp:docPr id="1" name="Picture 1" descr="C:\Users\vhamry\AppData\Local\Microsoft\Windows\Temporary Internet Files\Content.Word\scLogo_ResearchInstitute_smH_3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hamry\AppData\Local\Microsoft\Windows\Temporary Internet Files\Content.Word\scLogo_ResearchInstitute_smH_3co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56405" cy="3917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6240"/>
    <w:multiLevelType w:val="hybridMultilevel"/>
    <w:tmpl w:val="EEC81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06B20"/>
    <w:multiLevelType w:val="hybridMultilevel"/>
    <w:tmpl w:val="DB3AE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B4828"/>
    <w:multiLevelType w:val="hybridMultilevel"/>
    <w:tmpl w:val="B608F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F3BC9"/>
    <w:multiLevelType w:val="multilevel"/>
    <w:tmpl w:val="C28A9F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FBC2BD8"/>
    <w:multiLevelType w:val="hybridMultilevel"/>
    <w:tmpl w:val="9168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B291D"/>
    <w:multiLevelType w:val="hybridMultilevel"/>
    <w:tmpl w:val="EEB42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FA63148"/>
    <w:multiLevelType w:val="hybridMultilevel"/>
    <w:tmpl w:val="9BDA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E3D85"/>
    <w:multiLevelType w:val="hybridMultilevel"/>
    <w:tmpl w:val="E7E85E9C"/>
    <w:lvl w:ilvl="0" w:tplc="F40874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092FE1"/>
    <w:multiLevelType w:val="hybridMultilevel"/>
    <w:tmpl w:val="23B8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670BEE"/>
    <w:multiLevelType w:val="hybridMultilevel"/>
    <w:tmpl w:val="97FE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16B28"/>
    <w:multiLevelType w:val="hybridMultilevel"/>
    <w:tmpl w:val="46BE5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CEC11DC"/>
    <w:multiLevelType w:val="hybridMultilevel"/>
    <w:tmpl w:val="FF4837B4"/>
    <w:lvl w:ilvl="0" w:tplc="D54E8EA0">
      <w:start w:val="1"/>
      <w:numFmt w:val="lowerRoman"/>
      <w:lvlText w:val="(%1)"/>
      <w:lvlJc w:val="left"/>
      <w:pPr>
        <w:ind w:left="1044" w:hanging="72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12" w15:restartNumberingAfterBreak="0">
    <w:nsid w:val="72B13665"/>
    <w:multiLevelType w:val="hybridMultilevel"/>
    <w:tmpl w:val="EAD69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E24F26"/>
    <w:multiLevelType w:val="hybridMultilevel"/>
    <w:tmpl w:val="0D84F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335ED2"/>
    <w:multiLevelType w:val="hybridMultilevel"/>
    <w:tmpl w:val="EF8A3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9F4FB0"/>
    <w:multiLevelType w:val="hybridMultilevel"/>
    <w:tmpl w:val="C5AE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5193609">
    <w:abstractNumId w:val="5"/>
  </w:num>
  <w:num w:numId="2" w16cid:durableId="1486359844">
    <w:abstractNumId w:val="12"/>
  </w:num>
  <w:num w:numId="3" w16cid:durableId="1927958129">
    <w:abstractNumId w:val="14"/>
  </w:num>
  <w:num w:numId="4" w16cid:durableId="1930701330">
    <w:abstractNumId w:val="13"/>
  </w:num>
  <w:num w:numId="5" w16cid:durableId="1758360217">
    <w:abstractNumId w:val="7"/>
  </w:num>
  <w:num w:numId="6" w16cid:durableId="733502150">
    <w:abstractNumId w:val="9"/>
  </w:num>
  <w:num w:numId="7" w16cid:durableId="1461073582">
    <w:abstractNumId w:val="1"/>
  </w:num>
  <w:num w:numId="8" w16cid:durableId="837841971">
    <w:abstractNumId w:val="6"/>
  </w:num>
  <w:num w:numId="9" w16cid:durableId="2102674921">
    <w:abstractNumId w:val="4"/>
  </w:num>
  <w:num w:numId="10" w16cid:durableId="202525227">
    <w:abstractNumId w:val="11"/>
  </w:num>
  <w:num w:numId="11" w16cid:durableId="1802305848">
    <w:abstractNumId w:val="0"/>
  </w:num>
  <w:num w:numId="12" w16cid:durableId="1115634948">
    <w:abstractNumId w:val="2"/>
  </w:num>
  <w:num w:numId="13" w16cid:durableId="65305010">
    <w:abstractNumId w:val="15"/>
  </w:num>
  <w:num w:numId="14" w16cid:durableId="355233809">
    <w:abstractNumId w:val="10"/>
  </w:num>
  <w:num w:numId="15" w16cid:durableId="644359977">
    <w:abstractNumId w:val="8"/>
  </w:num>
  <w:num w:numId="16" w16cid:durableId="6320965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CF"/>
    <w:rsid w:val="00002B0B"/>
    <w:rsid w:val="000078BD"/>
    <w:rsid w:val="0001197E"/>
    <w:rsid w:val="0001696F"/>
    <w:rsid w:val="00016F60"/>
    <w:rsid w:val="0002663C"/>
    <w:rsid w:val="00027033"/>
    <w:rsid w:val="00030D37"/>
    <w:rsid w:val="0003774B"/>
    <w:rsid w:val="00042D68"/>
    <w:rsid w:val="00045714"/>
    <w:rsid w:val="00060DF3"/>
    <w:rsid w:val="00064652"/>
    <w:rsid w:val="00065EC3"/>
    <w:rsid w:val="000667D0"/>
    <w:rsid w:val="00066A77"/>
    <w:rsid w:val="00077586"/>
    <w:rsid w:val="0008690D"/>
    <w:rsid w:val="000874C4"/>
    <w:rsid w:val="000877C3"/>
    <w:rsid w:val="000933A6"/>
    <w:rsid w:val="00097E9A"/>
    <w:rsid w:val="000A15D6"/>
    <w:rsid w:val="000A660D"/>
    <w:rsid w:val="000B5270"/>
    <w:rsid w:val="000C20F4"/>
    <w:rsid w:val="000C5C9A"/>
    <w:rsid w:val="000D0E9C"/>
    <w:rsid w:val="000D775C"/>
    <w:rsid w:val="000E1D40"/>
    <w:rsid w:val="000E4D35"/>
    <w:rsid w:val="000E4EAB"/>
    <w:rsid w:val="000E593F"/>
    <w:rsid w:val="000E7CBB"/>
    <w:rsid w:val="000F284E"/>
    <w:rsid w:val="000F4486"/>
    <w:rsid w:val="000F6802"/>
    <w:rsid w:val="000F7529"/>
    <w:rsid w:val="0010204E"/>
    <w:rsid w:val="001076B7"/>
    <w:rsid w:val="00113E6F"/>
    <w:rsid w:val="00115B24"/>
    <w:rsid w:val="00116D91"/>
    <w:rsid w:val="00117862"/>
    <w:rsid w:val="0012222E"/>
    <w:rsid w:val="00132E1A"/>
    <w:rsid w:val="0013605C"/>
    <w:rsid w:val="00152248"/>
    <w:rsid w:val="00153721"/>
    <w:rsid w:val="001652B9"/>
    <w:rsid w:val="00170204"/>
    <w:rsid w:val="00181820"/>
    <w:rsid w:val="00183D6F"/>
    <w:rsid w:val="001A042F"/>
    <w:rsid w:val="001A253A"/>
    <w:rsid w:val="001C4442"/>
    <w:rsid w:val="001D0AC3"/>
    <w:rsid w:val="001D21FA"/>
    <w:rsid w:val="001D2B83"/>
    <w:rsid w:val="001D58A9"/>
    <w:rsid w:val="001E2ADB"/>
    <w:rsid w:val="001E4BCC"/>
    <w:rsid w:val="001E729B"/>
    <w:rsid w:val="001F062A"/>
    <w:rsid w:val="001F1EAA"/>
    <w:rsid w:val="001F6814"/>
    <w:rsid w:val="001F7B34"/>
    <w:rsid w:val="002100DF"/>
    <w:rsid w:val="0021180F"/>
    <w:rsid w:val="00212D41"/>
    <w:rsid w:val="00227E9F"/>
    <w:rsid w:val="00232FDB"/>
    <w:rsid w:val="00241FFD"/>
    <w:rsid w:val="002437A4"/>
    <w:rsid w:val="002500EF"/>
    <w:rsid w:val="00253EF4"/>
    <w:rsid w:val="00260034"/>
    <w:rsid w:val="002633E0"/>
    <w:rsid w:val="0026366D"/>
    <w:rsid w:val="0026698C"/>
    <w:rsid w:val="00267E3E"/>
    <w:rsid w:val="0027351B"/>
    <w:rsid w:val="00283F49"/>
    <w:rsid w:val="002866DC"/>
    <w:rsid w:val="00292B0A"/>
    <w:rsid w:val="00295964"/>
    <w:rsid w:val="002A31D7"/>
    <w:rsid w:val="002A3E71"/>
    <w:rsid w:val="002B164C"/>
    <w:rsid w:val="002B4FD8"/>
    <w:rsid w:val="002C0170"/>
    <w:rsid w:val="002C3E8D"/>
    <w:rsid w:val="002C50A3"/>
    <w:rsid w:val="002D5B9C"/>
    <w:rsid w:val="002D7120"/>
    <w:rsid w:val="002E676F"/>
    <w:rsid w:val="002E6F32"/>
    <w:rsid w:val="003018A4"/>
    <w:rsid w:val="003111B6"/>
    <w:rsid w:val="00312A92"/>
    <w:rsid w:val="003161FA"/>
    <w:rsid w:val="00316317"/>
    <w:rsid w:val="00321CC8"/>
    <w:rsid w:val="00321F50"/>
    <w:rsid w:val="00325DA3"/>
    <w:rsid w:val="003318E6"/>
    <w:rsid w:val="00331E93"/>
    <w:rsid w:val="00334020"/>
    <w:rsid w:val="00334E38"/>
    <w:rsid w:val="00337C0C"/>
    <w:rsid w:val="0034118D"/>
    <w:rsid w:val="00346B0E"/>
    <w:rsid w:val="0035472C"/>
    <w:rsid w:val="00356C24"/>
    <w:rsid w:val="00361A2B"/>
    <w:rsid w:val="00372B6F"/>
    <w:rsid w:val="003741D3"/>
    <w:rsid w:val="0038316B"/>
    <w:rsid w:val="00385BFE"/>
    <w:rsid w:val="003869DF"/>
    <w:rsid w:val="0039322E"/>
    <w:rsid w:val="003A07AC"/>
    <w:rsid w:val="003A249E"/>
    <w:rsid w:val="003A5FA4"/>
    <w:rsid w:val="003B3A11"/>
    <w:rsid w:val="003D788E"/>
    <w:rsid w:val="003F2197"/>
    <w:rsid w:val="003F5471"/>
    <w:rsid w:val="004006A2"/>
    <w:rsid w:val="00400760"/>
    <w:rsid w:val="0040249F"/>
    <w:rsid w:val="004042F8"/>
    <w:rsid w:val="00426DF8"/>
    <w:rsid w:val="004331E4"/>
    <w:rsid w:val="00433E0C"/>
    <w:rsid w:val="00436334"/>
    <w:rsid w:val="00442ED0"/>
    <w:rsid w:val="00452544"/>
    <w:rsid w:val="0045308D"/>
    <w:rsid w:val="00455608"/>
    <w:rsid w:val="004573DE"/>
    <w:rsid w:val="00460AA2"/>
    <w:rsid w:val="0047295A"/>
    <w:rsid w:val="0048349E"/>
    <w:rsid w:val="00495A37"/>
    <w:rsid w:val="004A438F"/>
    <w:rsid w:val="004A4390"/>
    <w:rsid w:val="004A4D5C"/>
    <w:rsid w:val="004A7487"/>
    <w:rsid w:val="004B31CC"/>
    <w:rsid w:val="004B5142"/>
    <w:rsid w:val="004B710D"/>
    <w:rsid w:val="004C07B0"/>
    <w:rsid w:val="004C6DF5"/>
    <w:rsid w:val="004D04BB"/>
    <w:rsid w:val="004D51B9"/>
    <w:rsid w:val="004D72EC"/>
    <w:rsid w:val="004E258E"/>
    <w:rsid w:val="004E7663"/>
    <w:rsid w:val="004F5C03"/>
    <w:rsid w:val="005000C4"/>
    <w:rsid w:val="00500464"/>
    <w:rsid w:val="00504E94"/>
    <w:rsid w:val="005051B2"/>
    <w:rsid w:val="005168BF"/>
    <w:rsid w:val="00524505"/>
    <w:rsid w:val="005321A2"/>
    <w:rsid w:val="005373E2"/>
    <w:rsid w:val="0054078F"/>
    <w:rsid w:val="00540C53"/>
    <w:rsid w:val="00543D61"/>
    <w:rsid w:val="00550DCF"/>
    <w:rsid w:val="0055561C"/>
    <w:rsid w:val="00561D63"/>
    <w:rsid w:val="00563606"/>
    <w:rsid w:val="0056475B"/>
    <w:rsid w:val="00571668"/>
    <w:rsid w:val="00576E21"/>
    <w:rsid w:val="00581EC3"/>
    <w:rsid w:val="0059036A"/>
    <w:rsid w:val="005922DC"/>
    <w:rsid w:val="005A1D8A"/>
    <w:rsid w:val="005A4BD8"/>
    <w:rsid w:val="005A5C09"/>
    <w:rsid w:val="005B4FF1"/>
    <w:rsid w:val="005B61AA"/>
    <w:rsid w:val="005B6977"/>
    <w:rsid w:val="005C03FF"/>
    <w:rsid w:val="005C7087"/>
    <w:rsid w:val="005D05B3"/>
    <w:rsid w:val="005D28D5"/>
    <w:rsid w:val="006050B3"/>
    <w:rsid w:val="006065F1"/>
    <w:rsid w:val="00607758"/>
    <w:rsid w:val="006151C2"/>
    <w:rsid w:val="00623D18"/>
    <w:rsid w:val="006275D4"/>
    <w:rsid w:val="006275E1"/>
    <w:rsid w:val="00641871"/>
    <w:rsid w:val="00656D49"/>
    <w:rsid w:val="0066029B"/>
    <w:rsid w:val="006604CA"/>
    <w:rsid w:val="0066125A"/>
    <w:rsid w:val="0066356B"/>
    <w:rsid w:val="0068083A"/>
    <w:rsid w:val="00682EE1"/>
    <w:rsid w:val="0068515D"/>
    <w:rsid w:val="006851AA"/>
    <w:rsid w:val="00685782"/>
    <w:rsid w:val="00694624"/>
    <w:rsid w:val="00695A71"/>
    <w:rsid w:val="00696454"/>
    <w:rsid w:val="006B00E9"/>
    <w:rsid w:val="006B3625"/>
    <w:rsid w:val="006C1C35"/>
    <w:rsid w:val="006C40FA"/>
    <w:rsid w:val="006D0279"/>
    <w:rsid w:val="006D2F88"/>
    <w:rsid w:val="006D600D"/>
    <w:rsid w:val="006E1C7A"/>
    <w:rsid w:val="006E3F43"/>
    <w:rsid w:val="006F3082"/>
    <w:rsid w:val="006F7D6B"/>
    <w:rsid w:val="0070489B"/>
    <w:rsid w:val="00706391"/>
    <w:rsid w:val="0071196A"/>
    <w:rsid w:val="0071318A"/>
    <w:rsid w:val="00713BBE"/>
    <w:rsid w:val="0071428C"/>
    <w:rsid w:val="0072304B"/>
    <w:rsid w:val="007254C6"/>
    <w:rsid w:val="00726DBA"/>
    <w:rsid w:val="00736B49"/>
    <w:rsid w:val="0074496E"/>
    <w:rsid w:val="00746154"/>
    <w:rsid w:val="0075200E"/>
    <w:rsid w:val="007538DA"/>
    <w:rsid w:val="00761879"/>
    <w:rsid w:val="00766ACC"/>
    <w:rsid w:val="00771022"/>
    <w:rsid w:val="007734DB"/>
    <w:rsid w:val="00775D2C"/>
    <w:rsid w:val="00782859"/>
    <w:rsid w:val="0079535E"/>
    <w:rsid w:val="00797B57"/>
    <w:rsid w:val="00797C9E"/>
    <w:rsid w:val="007A071E"/>
    <w:rsid w:val="007A180F"/>
    <w:rsid w:val="007B04E6"/>
    <w:rsid w:val="007B1B7C"/>
    <w:rsid w:val="007B3785"/>
    <w:rsid w:val="007B784E"/>
    <w:rsid w:val="007C2F43"/>
    <w:rsid w:val="007C728D"/>
    <w:rsid w:val="007D11C2"/>
    <w:rsid w:val="007D147D"/>
    <w:rsid w:val="007D2EE1"/>
    <w:rsid w:val="007D30BF"/>
    <w:rsid w:val="007D4783"/>
    <w:rsid w:val="007E1132"/>
    <w:rsid w:val="00800CBE"/>
    <w:rsid w:val="00804BBE"/>
    <w:rsid w:val="00805DAD"/>
    <w:rsid w:val="00806E5F"/>
    <w:rsid w:val="008146BB"/>
    <w:rsid w:val="0082403B"/>
    <w:rsid w:val="00826B84"/>
    <w:rsid w:val="008333B7"/>
    <w:rsid w:val="00835F8A"/>
    <w:rsid w:val="00837A1F"/>
    <w:rsid w:val="00840E35"/>
    <w:rsid w:val="008434F5"/>
    <w:rsid w:val="008442C2"/>
    <w:rsid w:val="00867449"/>
    <w:rsid w:val="00873302"/>
    <w:rsid w:val="00883C3A"/>
    <w:rsid w:val="008A3FCF"/>
    <w:rsid w:val="008A7A1D"/>
    <w:rsid w:val="008B0C01"/>
    <w:rsid w:val="008B5F67"/>
    <w:rsid w:val="008B5F6B"/>
    <w:rsid w:val="008C1D3B"/>
    <w:rsid w:val="008C3EEB"/>
    <w:rsid w:val="008D2392"/>
    <w:rsid w:val="008D572B"/>
    <w:rsid w:val="008E63D4"/>
    <w:rsid w:val="008E6ADA"/>
    <w:rsid w:val="008E6AF0"/>
    <w:rsid w:val="008F1A81"/>
    <w:rsid w:val="008F6219"/>
    <w:rsid w:val="00904A80"/>
    <w:rsid w:val="00914867"/>
    <w:rsid w:val="00914AD2"/>
    <w:rsid w:val="00920D87"/>
    <w:rsid w:val="00921963"/>
    <w:rsid w:val="009232C9"/>
    <w:rsid w:val="00926681"/>
    <w:rsid w:val="009303A7"/>
    <w:rsid w:val="009316C3"/>
    <w:rsid w:val="00932BA3"/>
    <w:rsid w:val="00943363"/>
    <w:rsid w:val="00944DD8"/>
    <w:rsid w:val="009521F0"/>
    <w:rsid w:val="00957DA8"/>
    <w:rsid w:val="00963E95"/>
    <w:rsid w:val="00967111"/>
    <w:rsid w:val="009719F8"/>
    <w:rsid w:val="00974027"/>
    <w:rsid w:val="0097411D"/>
    <w:rsid w:val="00981784"/>
    <w:rsid w:val="00982769"/>
    <w:rsid w:val="009831C9"/>
    <w:rsid w:val="0098525B"/>
    <w:rsid w:val="00994E26"/>
    <w:rsid w:val="009A0872"/>
    <w:rsid w:val="009A1A6A"/>
    <w:rsid w:val="009A23E4"/>
    <w:rsid w:val="009B4C56"/>
    <w:rsid w:val="009B7082"/>
    <w:rsid w:val="009C2711"/>
    <w:rsid w:val="009C6C17"/>
    <w:rsid w:val="009C7A38"/>
    <w:rsid w:val="009D4CFB"/>
    <w:rsid w:val="009D5706"/>
    <w:rsid w:val="009F15BD"/>
    <w:rsid w:val="009F67EF"/>
    <w:rsid w:val="00A00D1E"/>
    <w:rsid w:val="00A012B8"/>
    <w:rsid w:val="00A018C8"/>
    <w:rsid w:val="00A026EF"/>
    <w:rsid w:val="00A1392C"/>
    <w:rsid w:val="00A14F26"/>
    <w:rsid w:val="00A25828"/>
    <w:rsid w:val="00A348E0"/>
    <w:rsid w:val="00A3786F"/>
    <w:rsid w:val="00A51C5B"/>
    <w:rsid w:val="00A54929"/>
    <w:rsid w:val="00A7473C"/>
    <w:rsid w:val="00A8276B"/>
    <w:rsid w:val="00A912D8"/>
    <w:rsid w:val="00AA11F4"/>
    <w:rsid w:val="00AA31BC"/>
    <w:rsid w:val="00AA5029"/>
    <w:rsid w:val="00AA5F1F"/>
    <w:rsid w:val="00AB2942"/>
    <w:rsid w:val="00AC4B2A"/>
    <w:rsid w:val="00AC6FDC"/>
    <w:rsid w:val="00AD1524"/>
    <w:rsid w:val="00AD2E63"/>
    <w:rsid w:val="00AD4278"/>
    <w:rsid w:val="00AD75A8"/>
    <w:rsid w:val="00AE0C09"/>
    <w:rsid w:val="00AE135E"/>
    <w:rsid w:val="00AE39F3"/>
    <w:rsid w:val="00AE53D9"/>
    <w:rsid w:val="00AF32FA"/>
    <w:rsid w:val="00AF5369"/>
    <w:rsid w:val="00AF6187"/>
    <w:rsid w:val="00B03FEB"/>
    <w:rsid w:val="00B048AF"/>
    <w:rsid w:val="00B2568A"/>
    <w:rsid w:val="00B30F04"/>
    <w:rsid w:val="00B30F63"/>
    <w:rsid w:val="00B31C0B"/>
    <w:rsid w:val="00B32CFF"/>
    <w:rsid w:val="00B33FF7"/>
    <w:rsid w:val="00B42F67"/>
    <w:rsid w:val="00B43691"/>
    <w:rsid w:val="00B451CF"/>
    <w:rsid w:val="00B46D72"/>
    <w:rsid w:val="00B51E6D"/>
    <w:rsid w:val="00B53F83"/>
    <w:rsid w:val="00B5566D"/>
    <w:rsid w:val="00B60692"/>
    <w:rsid w:val="00B61593"/>
    <w:rsid w:val="00B644E3"/>
    <w:rsid w:val="00B7095E"/>
    <w:rsid w:val="00B745EF"/>
    <w:rsid w:val="00B777E9"/>
    <w:rsid w:val="00B81B72"/>
    <w:rsid w:val="00B8769C"/>
    <w:rsid w:val="00B91E4D"/>
    <w:rsid w:val="00B92589"/>
    <w:rsid w:val="00B9281E"/>
    <w:rsid w:val="00B93857"/>
    <w:rsid w:val="00B96B2F"/>
    <w:rsid w:val="00BB62F7"/>
    <w:rsid w:val="00BB6FE4"/>
    <w:rsid w:val="00BB79F5"/>
    <w:rsid w:val="00BC1540"/>
    <w:rsid w:val="00BC33B4"/>
    <w:rsid w:val="00BE65C9"/>
    <w:rsid w:val="00BE720F"/>
    <w:rsid w:val="00BE7458"/>
    <w:rsid w:val="00BE778C"/>
    <w:rsid w:val="00BF7A18"/>
    <w:rsid w:val="00C01D1E"/>
    <w:rsid w:val="00C03EDF"/>
    <w:rsid w:val="00C06031"/>
    <w:rsid w:val="00C1204C"/>
    <w:rsid w:val="00C1780C"/>
    <w:rsid w:val="00C21891"/>
    <w:rsid w:val="00C221DE"/>
    <w:rsid w:val="00C23E7D"/>
    <w:rsid w:val="00C36DB7"/>
    <w:rsid w:val="00C41E7B"/>
    <w:rsid w:val="00C4585B"/>
    <w:rsid w:val="00C4700C"/>
    <w:rsid w:val="00C527E6"/>
    <w:rsid w:val="00C52D53"/>
    <w:rsid w:val="00C56A4D"/>
    <w:rsid w:val="00C61EA7"/>
    <w:rsid w:val="00C82278"/>
    <w:rsid w:val="00C83A97"/>
    <w:rsid w:val="00C83D58"/>
    <w:rsid w:val="00C9199E"/>
    <w:rsid w:val="00C94FD8"/>
    <w:rsid w:val="00CA30AE"/>
    <w:rsid w:val="00CA43BA"/>
    <w:rsid w:val="00CA6BDC"/>
    <w:rsid w:val="00CB070A"/>
    <w:rsid w:val="00CB2BB3"/>
    <w:rsid w:val="00CC24D6"/>
    <w:rsid w:val="00CD30AF"/>
    <w:rsid w:val="00CD573F"/>
    <w:rsid w:val="00CE2ECC"/>
    <w:rsid w:val="00D001B8"/>
    <w:rsid w:val="00D061EE"/>
    <w:rsid w:val="00D1201F"/>
    <w:rsid w:val="00D170C7"/>
    <w:rsid w:val="00D260BE"/>
    <w:rsid w:val="00D27280"/>
    <w:rsid w:val="00D27E39"/>
    <w:rsid w:val="00D341A2"/>
    <w:rsid w:val="00D347E5"/>
    <w:rsid w:val="00D402F5"/>
    <w:rsid w:val="00D43106"/>
    <w:rsid w:val="00D45227"/>
    <w:rsid w:val="00D46DC6"/>
    <w:rsid w:val="00D5163B"/>
    <w:rsid w:val="00D61DEA"/>
    <w:rsid w:val="00D62441"/>
    <w:rsid w:val="00D629C9"/>
    <w:rsid w:val="00D67AAE"/>
    <w:rsid w:val="00D714CB"/>
    <w:rsid w:val="00D741B6"/>
    <w:rsid w:val="00D810A6"/>
    <w:rsid w:val="00D87C3F"/>
    <w:rsid w:val="00D91906"/>
    <w:rsid w:val="00D95C01"/>
    <w:rsid w:val="00D9706E"/>
    <w:rsid w:val="00DA3039"/>
    <w:rsid w:val="00DA5062"/>
    <w:rsid w:val="00DA6FCB"/>
    <w:rsid w:val="00DB002D"/>
    <w:rsid w:val="00DB3125"/>
    <w:rsid w:val="00DB351B"/>
    <w:rsid w:val="00DC0BEC"/>
    <w:rsid w:val="00DC4035"/>
    <w:rsid w:val="00DC6728"/>
    <w:rsid w:val="00DC6C37"/>
    <w:rsid w:val="00DD0121"/>
    <w:rsid w:val="00DD2611"/>
    <w:rsid w:val="00DD3F2C"/>
    <w:rsid w:val="00DE6881"/>
    <w:rsid w:val="00DE6CDB"/>
    <w:rsid w:val="00DF3632"/>
    <w:rsid w:val="00E004B9"/>
    <w:rsid w:val="00E06CC8"/>
    <w:rsid w:val="00E06F7E"/>
    <w:rsid w:val="00E075C3"/>
    <w:rsid w:val="00E20CF3"/>
    <w:rsid w:val="00E24AA4"/>
    <w:rsid w:val="00E26402"/>
    <w:rsid w:val="00E3085C"/>
    <w:rsid w:val="00E30964"/>
    <w:rsid w:val="00E310EC"/>
    <w:rsid w:val="00E32FFE"/>
    <w:rsid w:val="00E45F0C"/>
    <w:rsid w:val="00E51816"/>
    <w:rsid w:val="00E52557"/>
    <w:rsid w:val="00E60352"/>
    <w:rsid w:val="00E6056B"/>
    <w:rsid w:val="00E614DA"/>
    <w:rsid w:val="00E628D4"/>
    <w:rsid w:val="00E62906"/>
    <w:rsid w:val="00E63CBE"/>
    <w:rsid w:val="00E70A0B"/>
    <w:rsid w:val="00E82BB4"/>
    <w:rsid w:val="00E8574F"/>
    <w:rsid w:val="00E87144"/>
    <w:rsid w:val="00E932F6"/>
    <w:rsid w:val="00E95C4C"/>
    <w:rsid w:val="00EA08B6"/>
    <w:rsid w:val="00EA7C46"/>
    <w:rsid w:val="00EB4473"/>
    <w:rsid w:val="00EC3DF6"/>
    <w:rsid w:val="00EC544C"/>
    <w:rsid w:val="00ED018A"/>
    <w:rsid w:val="00ED14F7"/>
    <w:rsid w:val="00EE2A11"/>
    <w:rsid w:val="00F04BD6"/>
    <w:rsid w:val="00F16C9F"/>
    <w:rsid w:val="00F177D1"/>
    <w:rsid w:val="00F249CE"/>
    <w:rsid w:val="00F25A40"/>
    <w:rsid w:val="00F25D76"/>
    <w:rsid w:val="00F32B4E"/>
    <w:rsid w:val="00F37823"/>
    <w:rsid w:val="00F47E53"/>
    <w:rsid w:val="00F51735"/>
    <w:rsid w:val="00F544DA"/>
    <w:rsid w:val="00F54607"/>
    <w:rsid w:val="00F640C6"/>
    <w:rsid w:val="00F65458"/>
    <w:rsid w:val="00F668E7"/>
    <w:rsid w:val="00F67AD8"/>
    <w:rsid w:val="00F67BA0"/>
    <w:rsid w:val="00F75085"/>
    <w:rsid w:val="00F83972"/>
    <w:rsid w:val="00F83B5A"/>
    <w:rsid w:val="00F84830"/>
    <w:rsid w:val="00F870A4"/>
    <w:rsid w:val="00F9115E"/>
    <w:rsid w:val="00F94130"/>
    <w:rsid w:val="00F95A8A"/>
    <w:rsid w:val="00FA67AC"/>
    <w:rsid w:val="00FA7C71"/>
    <w:rsid w:val="00FA7D43"/>
    <w:rsid w:val="00FB2A64"/>
    <w:rsid w:val="00FB4337"/>
    <w:rsid w:val="00FB7276"/>
    <w:rsid w:val="00FC3D45"/>
    <w:rsid w:val="00FC5067"/>
    <w:rsid w:val="00FC5402"/>
    <w:rsid w:val="00FC59FD"/>
    <w:rsid w:val="00FC7634"/>
    <w:rsid w:val="00FD0C17"/>
    <w:rsid w:val="00FD17FB"/>
    <w:rsid w:val="00FE46AD"/>
    <w:rsid w:val="00FE6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039A772"/>
  <w15:docId w15:val="{FADC8F8A-E274-4E03-AC8B-70C635925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6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0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700C"/>
    <w:rPr>
      <w:color w:val="0000FF" w:themeColor="hyperlink"/>
      <w:u w:val="single"/>
    </w:rPr>
  </w:style>
  <w:style w:type="character" w:styleId="CommentReference">
    <w:name w:val="annotation reference"/>
    <w:basedOn w:val="DefaultParagraphFont"/>
    <w:uiPriority w:val="99"/>
    <w:semiHidden/>
    <w:unhideWhenUsed/>
    <w:rsid w:val="003A5FA4"/>
    <w:rPr>
      <w:sz w:val="16"/>
      <w:szCs w:val="16"/>
    </w:rPr>
  </w:style>
  <w:style w:type="paragraph" w:styleId="CommentText">
    <w:name w:val="annotation text"/>
    <w:basedOn w:val="Normal"/>
    <w:link w:val="CommentTextChar"/>
    <w:uiPriority w:val="99"/>
    <w:semiHidden/>
    <w:unhideWhenUsed/>
    <w:rsid w:val="003A5FA4"/>
    <w:pPr>
      <w:spacing w:line="240" w:lineRule="auto"/>
    </w:pPr>
    <w:rPr>
      <w:sz w:val="20"/>
      <w:szCs w:val="20"/>
    </w:rPr>
  </w:style>
  <w:style w:type="character" w:customStyle="1" w:styleId="CommentTextChar">
    <w:name w:val="Comment Text Char"/>
    <w:basedOn w:val="DefaultParagraphFont"/>
    <w:link w:val="CommentText"/>
    <w:uiPriority w:val="99"/>
    <w:semiHidden/>
    <w:rsid w:val="003A5FA4"/>
    <w:rPr>
      <w:sz w:val="20"/>
      <w:szCs w:val="20"/>
    </w:rPr>
  </w:style>
  <w:style w:type="paragraph" w:styleId="CommentSubject">
    <w:name w:val="annotation subject"/>
    <w:basedOn w:val="CommentText"/>
    <w:next w:val="CommentText"/>
    <w:link w:val="CommentSubjectChar"/>
    <w:uiPriority w:val="99"/>
    <w:semiHidden/>
    <w:unhideWhenUsed/>
    <w:rsid w:val="003A5FA4"/>
    <w:rPr>
      <w:b/>
      <w:bCs/>
    </w:rPr>
  </w:style>
  <w:style w:type="character" w:customStyle="1" w:styleId="CommentSubjectChar">
    <w:name w:val="Comment Subject Char"/>
    <w:basedOn w:val="CommentTextChar"/>
    <w:link w:val="CommentSubject"/>
    <w:uiPriority w:val="99"/>
    <w:semiHidden/>
    <w:rsid w:val="003A5FA4"/>
    <w:rPr>
      <w:b/>
      <w:bCs/>
      <w:sz w:val="20"/>
      <w:szCs w:val="20"/>
    </w:rPr>
  </w:style>
  <w:style w:type="paragraph" w:styleId="BalloonText">
    <w:name w:val="Balloon Text"/>
    <w:basedOn w:val="Normal"/>
    <w:link w:val="BalloonTextChar"/>
    <w:uiPriority w:val="99"/>
    <w:semiHidden/>
    <w:unhideWhenUsed/>
    <w:rsid w:val="003A5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FA4"/>
    <w:rPr>
      <w:rFonts w:ascii="Tahoma" w:hAnsi="Tahoma" w:cs="Tahoma"/>
      <w:sz w:val="16"/>
      <w:szCs w:val="16"/>
    </w:rPr>
  </w:style>
  <w:style w:type="character" w:styleId="FollowedHyperlink">
    <w:name w:val="FollowedHyperlink"/>
    <w:basedOn w:val="DefaultParagraphFont"/>
    <w:uiPriority w:val="99"/>
    <w:semiHidden/>
    <w:unhideWhenUsed/>
    <w:rsid w:val="00F37823"/>
    <w:rPr>
      <w:color w:val="800080" w:themeColor="followedHyperlink"/>
      <w:u w:val="single"/>
    </w:rPr>
  </w:style>
  <w:style w:type="paragraph" w:styleId="ListParagraph">
    <w:name w:val="List Paragraph"/>
    <w:basedOn w:val="Normal"/>
    <w:uiPriority w:val="34"/>
    <w:qFormat/>
    <w:rsid w:val="00E32FFE"/>
    <w:pPr>
      <w:ind w:left="720"/>
      <w:contextualSpacing/>
    </w:pPr>
  </w:style>
  <w:style w:type="paragraph" w:styleId="Header">
    <w:name w:val="header"/>
    <w:basedOn w:val="Normal"/>
    <w:link w:val="HeaderChar"/>
    <w:uiPriority w:val="99"/>
    <w:unhideWhenUsed/>
    <w:rsid w:val="00711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96A"/>
  </w:style>
  <w:style w:type="paragraph" w:styleId="Footer">
    <w:name w:val="footer"/>
    <w:basedOn w:val="Normal"/>
    <w:link w:val="FooterChar"/>
    <w:uiPriority w:val="99"/>
    <w:unhideWhenUsed/>
    <w:rsid w:val="00711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96A"/>
  </w:style>
  <w:style w:type="paragraph" w:styleId="BodyText">
    <w:name w:val="Body Text"/>
    <w:basedOn w:val="Normal"/>
    <w:link w:val="BodyTextChar"/>
    <w:rsid w:val="00B745E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745EF"/>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83A97"/>
    <w:rPr>
      <w:color w:val="605E5C"/>
      <w:shd w:val="clear" w:color="auto" w:fill="E1DFDD"/>
    </w:rPr>
  </w:style>
  <w:style w:type="paragraph" w:customStyle="1" w:styleId="xmsonormal">
    <w:name w:val="x_msonormal"/>
    <w:basedOn w:val="Normal"/>
    <w:rsid w:val="00571668"/>
    <w:pPr>
      <w:spacing w:after="0" w:line="240" w:lineRule="auto"/>
    </w:pPr>
    <w:rPr>
      <w:rFonts w:ascii="Calibri" w:hAnsi="Calibri" w:cs="Calibri"/>
    </w:rPr>
  </w:style>
  <w:style w:type="paragraph" w:customStyle="1" w:styleId="xmsolistparagraph">
    <w:name w:val="x_msolistparagraph"/>
    <w:basedOn w:val="Normal"/>
    <w:rsid w:val="00571668"/>
    <w:pPr>
      <w:spacing w:after="0" w:line="240" w:lineRule="auto"/>
      <w:ind w:left="720"/>
    </w:pPr>
    <w:rPr>
      <w:rFonts w:ascii="Calibri" w:hAnsi="Calibri" w:cs="Calibri"/>
    </w:rPr>
  </w:style>
  <w:style w:type="paragraph" w:styleId="Revision">
    <w:name w:val="Revision"/>
    <w:hidden/>
    <w:uiPriority w:val="99"/>
    <w:semiHidden/>
    <w:rsid w:val="00EA7C46"/>
    <w:pPr>
      <w:spacing w:after="0" w:line="240" w:lineRule="auto"/>
    </w:pPr>
  </w:style>
  <w:style w:type="character" w:styleId="UnresolvedMention">
    <w:name w:val="Unresolved Mention"/>
    <w:basedOn w:val="DefaultParagraphFont"/>
    <w:uiPriority w:val="99"/>
    <w:semiHidden/>
    <w:unhideWhenUsed/>
    <w:rsid w:val="00436334"/>
    <w:rPr>
      <w:color w:val="605E5C"/>
      <w:shd w:val="clear" w:color="auto" w:fill="E1DFDD"/>
    </w:rPr>
  </w:style>
  <w:style w:type="character" w:styleId="PlaceholderText">
    <w:name w:val="Placeholder Text"/>
    <w:basedOn w:val="DefaultParagraphFont"/>
    <w:uiPriority w:val="99"/>
    <w:semiHidden/>
    <w:rsid w:val="009316C3"/>
    <w:rPr>
      <w:color w:val="808080"/>
    </w:rPr>
  </w:style>
  <w:style w:type="paragraph" w:styleId="FootnoteText">
    <w:name w:val="footnote text"/>
    <w:basedOn w:val="Normal"/>
    <w:link w:val="FootnoteTextChar"/>
    <w:uiPriority w:val="99"/>
    <w:semiHidden/>
    <w:unhideWhenUsed/>
    <w:rsid w:val="002B16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164C"/>
    <w:rPr>
      <w:sz w:val="20"/>
      <w:szCs w:val="20"/>
    </w:rPr>
  </w:style>
  <w:style w:type="character" w:styleId="FootnoteReference">
    <w:name w:val="footnote reference"/>
    <w:basedOn w:val="DefaultParagraphFont"/>
    <w:uiPriority w:val="99"/>
    <w:semiHidden/>
    <w:unhideWhenUsed/>
    <w:rsid w:val="002B16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3479">
      <w:bodyDiv w:val="1"/>
      <w:marLeft w:val="0"/>
      <w:marRight w:val="0"/>
      <w:marTop w:val="0"/>
      <w:marBottom w:val="0"/>
      <w:divBdr>
        <w:top w:val="none" w:sz="0" w:space="0" w:color="auto"/>
        <w:left w:val="none" w:sz="0" w:space="0" w:color="auto"/>
        <w:bottom w:val="none" w:sz="0" w:space="0" w:color="auto"/>
        <w:right w:val="none" w:sz="0" w:space="0" w:color="auto"/>
      </w:divBdr>
    </w:div>
    <w:div w:id="156962791">
      <w:bodyDiv w:val="1"/>
      <w:marLeft w:val="0"/>
      <w:marRight w:val="0"/>
      <w:marTop w:val="0"/>
      <w:marBottom w:val="0"/>
      <w:divBdr>
        <w:top w:val="none" w:sz="0" w:space="0" w:color="auto"/>
        <w:left w:val="none" w:sz="0" w:space="0" w:color="auto"/>
        <w:bottom w:val="none" w:sz="0" w:space="0" w:color="auto"/>
        <w:right w:val="none" w:sz="0" w:space="0" w:color="auto"/>
      </w:divBdr>
    </w:div>
    <w:div w:id="163788122">
      <w:bodyDiv w:val="1"/>
      <w:marLeft w:val="0"/>
      <w:marRight w:val="0"/>
      <w:marTop w:val="0"/>
      <w:marBottom w:val="0"/>
      <w:divBdr>
        <w:top w:val="none" w:sz="0" w:space="0" w:color="auto"/>
        <w:left w:val="none" w:sz="0" w:space="0" w:color="auto"/>
        <w:bottom w:val="none" w:sz="0" w:space="0" w:color="auto"/>
        <w:right w:val="none" w:sz="0" w:space="0" w:color="auto"/>
      </w:divBdr>
    </w:div>
    <w:div w:id="166749110">
      <w:bodyDiv w:val="1"/>
      <w:marLeft w:val="0"/>
      <w:marRight w:val="0"/>
      <w:marTop w:val="0"/>
      <w:marBottom w:val="0"/>
      <w:divBdr>
        <w:top w:val="none" w:sz="0" w:space="0" w:color="auto"/>
        <w:left w:val="none" w:sz="0" w:space="0" w:color="auto"/>
        <w:bottom w:val="none" w:sz="0" w:space="0" w:color="auto"/>
        <w:right w:val="none" w:sz="0" w:space="0" w:color="auto"/>
      </w:divBdr>
    </w:div>
    <w:div w:id="401951928">
      <w:bodyDiv w:val="1"/>
      <w:marLeft w:val="0"/>
      <w:marRight w:val="0"/>
      <w:marTop w:val="0"/>
      <w:marBottom w:val="0"/>
      <w:divBdr>
        <w:top w:val="none" w:sz="0" w:space="0" w:color="auto"/>
        <w:left w:val="none" w:sz="0" w:space="0" w:color="auto"/>
        <w:bottom w:val="none" w:sz="0" w:space="0" w:color="auto"/>
        <w:right w:val="none" w:sz="0" w:space="0" w:color="auto"/>
      </w:divBdr>
    </w:div>
    <w:div w:id="473371886">
      <w:bodyDiv w:val="1"/>
      <w:marLeft w:val="0"/>
      <w:marRight w:val="0"/>
      <w:marTop w:val="0"/>
      <w:marBottom w:val="0"/>
      <w:divBdr>
        <w:top w:val="none" w:sz="0" w:space="0" w:color="auto"/>
        <w:left w:val="none" w:sz="0" w:space="0" w:color="auto"/>
        <w:bottom w:val="none" w:sz="0" w:space="0" w:color="auto"/>
        <w:right w:val="none" w:sz="0" w:space="0" w:color="auto"/>
      </w:divBdr>
    </w:div>
    <w:div w:id="484466997">
      <w:bodyDiv w:val="1"/>
      <w:marLeft w:val="0"/>
      <w:marRight w:val="0"/>
      <w:marTop w:val="0"/>
      <w:marBottom w:val="0"/>
      <w:divBdr>
        <w:top w:val="none" w:sz="0" w:space="0" w:color="auto"/>
        <w:left w:val="none" w:sz="0" w:space="0" w:color="auto"/>
        <w:bottom w:val="none" w:sz="0" w:space="0" w:color="auto"/>
        <w:right w:val="none" w:sz="0" w:space="0" w:color="auto"/>
      </w:divBdr>
    </w:div>
    <w:div w:id="1625111654">
      <w:bodyDiv w:val="1"/>
      <w:marLeft w:val="0"/>
      <w:marRight w:val="0"/>
      <w:marTop w:val="0"/>
      <w:marBottom w:val="0"/>
      <w:divBdr>
        <w:top w:val="none" w:sz="0" w:space="0" w:color="auto"/>
        <w:left w:val="none" w:sz="0" w:space="0" w:color="auto"/>
        <w:bottom w:val="none" w:sz="0" w:space="0" w:color="auto"/>
        <w:right w:val="none" w:sz="0" w:space="0" w:color="auto"/>
      </w:divBdr>
    </w:div>
    <w:div w:id="166365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rely@seattlechildrens.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rely@seattlechildrens.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628084081339E4F9AAE26EFA969BFB7" ma:contentTypeVersion="8" ma:contentTypeDescription="Create a new document." ma:contentTypeScope="" ma:versionID="775dae50390e212c14b0c1de030bd738">
  <xsd:schema xmlns:xsd="http://www.w3.org/2001/XMLSchema" xmlns:xs="http://www.w3.org/2001/XMLSchema" xmlns:p="http://schemas.microsoft.com/office/2006/metadata/properties" xmlns:ns2="3a58eb01-2a40-4297-9aec-9503a6b33436" targetNamespace="http://schemas.microsoft.com/office/2006/metadata/properties" ma:root="true" ma:fieldsID="84f8776455f245fc1590b422c633b0e2" ns2:_="">
    <xsd:import namespace="3a58eb01-2a40-4297-9aec-9503a6b33436"/>
    <xsd:element name="properties">
      <xsd:complexType>
        <xsd:sequence>
          <xsd:element name="documentManagement">
            <xsd:complexType>
              <xsd:all>
                <xsd:element ref="ns2:MediaServiceMetadata" minOccurs="0"/>
                <xsd:element ref="ns2:MediaServiceFastMetadata" minOccurs="0"/>
                <xsd:element ref="ns2:Item_x0020_Owner" minOccurs="0"/>
                <xsd:element ref="ns2:Page_x0020_URL" minOccurs="0"/>
                <xsd:element ref="ns2:Item_x0020_Type" minOccurs="0"/>
                <xsd:element ref="ns2:Topical_x0020_Category"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8eb01-2a40-4297-9aec-9503a6b33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Item_x0020_Owner" ma:index="10" nillable="true" ma:displayName="Item Owner" ma:internalName="Item_x0020_Owner">
      <xsd:complexType>
        <xsd:complexContent>
          <xsd:extension base="dms:MultiChoice">
            <xsd:sequence>
              <xsd:element name="Value" maxOccurs="unbounded" minOccurs="0" nillable="true">
                <xsd:simpleType>
                  <xsd:restriction base="dms:Choice">
                    <xsd:enumeration value="Laurie Berger"/>
                    <xsd:enumeration value="Sherry Edwards"/>
                    <xsd:enumeration value="Emily Guthrie"/>
                    <xsd:enumeration value="Jason Malone"/>
                    <xsd:enumeration value="Adrienne Meyer"/>
                    <xsd:enumeration value="Karen Moe"/>
                    <xsd:enumeration value="Maria Savage"/>
                    <xsd:enumeration value="Megan Tedell-Hlady"/>
                  </xsd:restriction>
                </xsd:simpleType>
              </xsd:element>
            </xsd:sequence>
          </xsd:extension>
        </xsd:complexContent>
      </xsd:complexType>
    </xsd:element>
    <xsd:element name="Page_x0020_URL" ma:index="11" nillable="true" ma:displayName="Page URL (if applicable)" ma:internalName="Page_x0020_URL">
      <xsd:simpleType>
        <xsd:restriction base="dms:Text">
          <xsd:maxLength value="255"/>
        </xsd:restriction>
      </xsd:simpleType>
    </xsd:element>
    <xsd:element name="Item_x0020_Type" ma:index="12" nillable="true" ma:displayName="Item Type" ma:internalName="Item_x0020_Type">
      <xsd:complexType>
        <xsd:complexContent>
          <xsd:extension base="dms:MultiChoice">
            <xsd:sequence>
              <xsd:element name="Value" maxOccurs="unbounded" minOccurs="0" nillable="true">
                <xsd:simpleType>
                  <xsd:restriction base="dms:Choice">
                    <xsd:enumeration value="Checklist"/>
                    <xsd:enumeration value="Form"/>
                    <xsd:enumeration value="Glossary Term"/>
                    <xsd:enumeration value="Guidance"/>
                    <xsd:enumeration value="Instruction"/>
                    <xsd:enumeration value="Letter Template"/>
                    <xsd:enumeration value="Policy"/>
                    <xsd:enumeration value="SOP"/>
                    <xsd:enumeration value="Training"/>
                    <xsd:enumeration value="Web Page"/>
                    <xsd:enumeration value="Worksheet"/>
                  </xsd:restriction>
                </xsd:simpleType>
              </xsd:element>
            </xsd:sequence>
          </xsd:extension>
        </xsd:complexContent>
      </xsd:complexType>
    </xsd:element>
    <xsd:element name="Topical_x0020_Category" ma:index="13" nillable="true" ma:displayName="Topical Category" ma:internalName="Topical_x0020_Category">
      <xsd:complexType>
        <xsd:complexContent>
          <xsd:extension base="dms:MultiChoice">
            <xsd:sequence>
              <xsd:element name="Value" maxOccurs="unbounded" minOccurs="0" nillable="true">
                <xsd:simpleType>
                  <xsd:restriction base="dms:Choice">
                    <xsd:enumeration value="Authority, Purpose, Overview"/>
                    <xsd:enumeration value="The Regulations"/>
                    <xsd:enumeration value="Risk and Benefit Identification and Assessment"/>
                    <xsd:enumeration value="Pre-review: Overview and Initial Steps"/>
                    <xsd:enumeration value="Pre-review: Not Research and Not Human Subjects Determinations"/>
                    <xsd:enumeration value="Pre-review: Exempt Determination"/>
                    <xsd:enumeration value="Pre-review: Engagement Determination"/>
                    <xsd:enumeration value="Pre-review: Delayed Onset Human Research Determination"/>
                    <xsd:enumeration value="Pre-review: Which IRB Should Do the Review"/>
                    <xsd:enumeration value="Pre-review: Other Issues"/>
                    <xsd:enumeration value="IRB Review: Criteria for Approval"/>
                    <xsd:enumeration value="IRB Review: Generic Process"/>
                    <xsd:enumeration value="IRB Review: Expedited Review"/>
                    <xsd:enumeration value="IRB Review: Full Convened IRB"/>
                    <xsd:enumeration value="IRB Review: Conversions"/>
                    <xsd:enumeration value="IRB Review Topic: Consent and Consent Waivers"/>
                    <xsd:enumeration value="IRB Review Topic: Children and Parents"/>
                    <xsd:enumeration value="IRB Review Topic: Prisoners"/>
                    <xsd:enumeration value="IRB Review Topic: Pregnant Women"/>
                    <xsd:enumeration value="IRB Review Topic: Neonates"/>
                    <xsd:enumeration value="IRB Review Topic: Other Vulnerable Populations"/>
                    <xsd:enumeration value="IRB Review Topic: Privacy and Confidentiality"/>
                    <xsd:enumeration value="IRB Review Topic: Data Security"/>
                    <xsd:enumeration value="IRB Review Topic: FDA-Regulated Activities"/>
                    <xsd:enumeration value="IRB Review Topic: Return of Results"/>
                    <xsd:enumeration value="IRB Review Topic: Payment and Costs to Subjects"/>
                    <xsd:enumeration value="IRB Review Topic: Clinical Trials"/>
                    <xsd:enumeration value="IRB Review Topic: Genomic Data Sharing"/>
                    <xsd:enumeration value="Financial Conflict of Interest"/>
                    <xsd:enumeration value="IRB Review Topic: Other"/>
                    <xsd:enumeration value="Interaction with Other Offices and Reviews"/>
                    <xsd:enumeration value="IRB Structure and Membership"/>
                    <xsd:enumeration value="Reliance Agreements"/>
                    <xsd:enumeration value="Problems, Noncompliance, and Reporting"/>
                    <xsd:enumeration value="Documentation, Minutes, and Records"/>
                    <xsd:enumeration value="Quality Assessment Activities"/>
                    <xsd:enumeration value="Other"/>
                    <xsd:enumeration value="Template"/>
                  </xsd:restriction>
                </xsd:simpleType>
              </xsd:element>
            </xsd:sequence>
          </xsd:extension>
        </xsd:complexContent>
      </xsd:complexType>
    </xsd:element>
    <xsd:element name="Status" ma:index="14" nillable="true" ma:displayName="Status" ma:format="RadioButtons" ma:internalName="Status">
      <xsd:simpleType>
        <xsd:restriction base="dms:Choice">
          <xsd:enumeration value="No Changes Needed"/>
          <xsd:enumeration value="Not Started"/>
          <xsd:enumeration value="In Progress"/>
          <xsd:enumeration value="Ready for Review"/>
          <xsd:enumeration value="Ready for Implement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opical_x0020_Category xmlns="3a58eb01-2a40-4297-9aec-9503a6b33436">
      <Value>IRB Review Topic: Consent and Consent Waivers</Value>
    </Topical_x0020_Category>
    <Item_x0020_Type xmlns="3a58eb01-2a40-4297-9aec-9503a6b33436">
      <Value>Form</Value>
    </Item_x0020_Type>
    <Item_x0020_Owner xmlns="3a58eb01-2a40-4297-9aec-9503a6b33436">
      <Value>Karen Moe</Value>
    </Item_x0020_Owner>
    <Status xmlns="3a58eb01-2a40-4297-9aec-9503a6b33436">Ready for Review</Status>
    <Page_x0020_URL xmlns="3a58eb01-2a40-4297-9aec-9503a6b33436" xsi:nil="true"/>
  </documentManagement>
</p:properties>
</file>

<file path=customXml/itemProps1.xml><?xml version="1.0" encoding="utf-8"?>
<ds:datastoreItem xmlns:ds="http://schemas.openxmlformats.org/officeDocument/2006/customXml" ds:itemID="{A6B6080C-9068-455A-B8E7-B2E93080A4B0}">
  <ds:schemaRefs>
    <ds:schemaRef ds:uri="http://schemas.microsoft.com/sharepoint/v3/contenttype/forms"/>
  </ds:schemaRefs>
</ds:datastoreItem>
</file>

<file path=customXml/itemProps2.xml><?xml version="1.0" encoding="utf-8"?>
<ds:datastoreItem xmlns:ds="http://schemas.openxmlformats.org/officeDocument/2006/customXml" ds:itemID="{407F5BBF-A731-445B-87B3-AA8F5FFBE801}">
  <ds:schemaRefs>
    <ds:schemaRef ds:uri="http://schemas.openxmlformats.org/officeDocument/2006/bibliography"/>
  </ds:schemaRefs>
</ds:datastoreItem>
</file>

<file path=customXml/itemProps3.xml><?xml version="1.0" encoding="utf-8"?>
<ds:datastoreItem xmlns:ds="http://schemas.openxmlformats.org/officeDocument/2006/customXml" ds:itemID="{6963435C-523E-4C12-8EB7-C0055FA96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8eb01-2a40-4297-9aec-9503a6b33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FF8497-D6E1-4B3A-AC71-67BF344B0A24}">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www.w3.org/XML/1998/namespace"/>
    <ds:schemaRef ds:uri="3a58eb01-2a40-4297-9aec-9503a6b33436"/>
    <ds:schemaRef ds:uri="http://purl.org/dc/terms/"/>
  </ds:schemaRefs>
</ds:datastoreItem>
</file>

<file path=docMetadata/LabelInfo.xml><?xml version="1.0" encoding="utf-8"?>
<clbl:labelList xmlns:clbl="http://schemas.microsoft.com/office/2020/mipLabelMetadata">
  <clbl:label id="{046da4d3-ba20-4986-879c-49e262eff745}" enabled="1" method="Standard" siteId="{9f693e63-5e9e-4ced-98a4-8ab28f9d0c2d}" contentBits="0" removed="0"/>
</clbl:labelList>
</file>

<file path=docProps/app.xml><?xml version="1.0" encoding="utf-8"?>
<Properties xmlns="http://schemas.openxmlformats.org/officeDocument/2006/extended-properties" xmlns:vt="http://schemas.openxmlformats.org/officeDocument/2006/docPropsVTypes">
  <Template>Normal</Template>
  <TotalTime>1044</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DS UW Local Context Sheet TEMPLATE</vt:lpstr>
    </vt:vector>
  </TitlesOfParts>
  <Company>UW</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UW Local Context Sheet TEMPLATE</dc:title>
  <dc:creator>Jason Malone</dc:creator>
  <cp:lastModifiedBy>Lawrence, Kelly</cp:lastModifiedBy>
  <cp:revision>16</cp:revision>
  <cp:lastPrinted>2017-01-06T17:16:00Z</cp:lastPrinted>
  <dcterms:created xsi:type="dcterms:W3CDTF">2023-06-09T17:21:00Z</dcterms:created>
  <dcterms:modified xsi:type="dcterms:W3CDTF">2023-07-07T18:20:00Z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0x010100B628084081339E4F9AAE26EFA969BFB7</vt:lpwstr>
  </property>
  <property fmtid="{D5CDD505-2E9C-101B-9397-08002B2CF9AE}" pid="3" name="MSIP_Label_046da4d3-ba20-4986-879c-49e262eff745_Enabled">
    <vt:lpwstr>true</vt:lpwstr>
  </property>
  <property fmtid="{D5CDD505-2E9C-101B-9397-08002B2CF9AE}" pid="4" name="MSIP_Label_046da4d3-ba20-4986-879c-49e262eff745_SetDate">
    <vt:lpwstr>2021-04-01T22:06:58Z</vt:lpwstr>
  </property>
  <property fmtid="{D5CDD505-2E9C-101B-9397-08002B2CF9AE}" pid="5" name="MSIP_Label_046da4d3-ba20-4986-879c-49e262eff745_Method">
    <vt:lpwstr>Standard</vt:lpwstr>
  </property>
  <property fmtid="{D5CDD505-2E9C-101B-9397-08002B2CF9AE}" pid="6" name="MSIP_Label_046da4d3-ba20-4986-879c-49e262eff745_Name">
    <vt:lpwstr>Internal</vt:lpwstr>
  </property>
  <property fmtid="{D5CDD505-2E9C-101B-9397-08002B2CF9AE}" pid="7" name="MSIP_Label_046da4d3-ba20-4986-879c-49e262eff745_SiteId">
    <vt:lpwstr>9f693e63-5e9e-4ced-98a4-8ab28f9d0c2d</vt:lpwstr>
  </property>
  <property fmtid="{D5CDD505-2E9C-101B-9397-08002B2CF9AE}" pid="8" name="MSIP_Label_046da4d3-ba20-4986-879c-49e262eff745_ActionId">
    <vt:lpwstr>a4e767bc-ee5a-432f-9a8e-751f91b4ea41</vt:lpwstr>
  </property>
  <property fmtid="{D5CDD505-2E9C-101B-9397-08002B2CF9AE}" pid="9" name="MSIP_Label_046da4d3-ba20-4986-879c-49e262eff745_ContentBits">
    <vt:lpwstr>0</vt:lpwstr>
  </property>
</Properties>
</file>